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0CAC5" w14:textId="2B56E5FD" w:rsidR="0046089A" w:rsidRPr="006E2423" w:rsidRDefault="0046089A" w:rsidP="00FA20B1">
      <w:pPr>
        <w:pStyle w:val="Textoindependiente"/>
        <w:jc w:val="both"/>
        <w:rPr>
          <w:rFonts w:ascii="Montserrat" w:hAnsi="Montserrat"/>
          <w:sz w:val="20"/>
          <w:szCs w:val="20"/>
        </w:rPr>
      </w:pPr>
    </w:p>
    <w:p w14:paraId="31116AEF" w14:textId="02C87D2E" w:rsidR="00FA20B1" w:rsidRPr="006E2423" w:rsidRDefault="00FA20B1" w:rsidP="00FA20B1">
      <w:pPr>
        <w:pStyle w:val="Ttulo3"/>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Fundamento Legal</w:t>
      </w:r>
    </w:p>
    <w:p w14:paraId="6077017C" w14:textId="77777777" w:rsidR="00FA20B1" w:rsidRPr="006E2423" w:rsidRDefault="00FA20B1" w:rsidP="00FA20B1">
      <w:pPr>
        <w:rPr>
          <w:rFonts w:ascii="Montserrat" w:hAnsi="Montserrat"/>
          <w:sz w:val="20"/>
          <w:szCs w:val="20"/>
        </w:rPr>
      </w:pPr>
    </w:p>
    <w:p w14:paraId="04401032" w14:textId="37838893"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 xml:space="preserve">En cumplimiento </w:t>
      </w:r>
      <w:r w:rsidR="006E2423">
        <w:rPr>
          <w:rFonts w:ascii="Montserrat" w:hAnsi="Montserrat" w:cs="Segoe UI"/>
          <w:color w:val="0D0D0D"/>
          <w:sz w:val="20"/>
          <w:szCs w:val="20"/>
        </w:rPr>
        <w:t xml:space="preserve">al </w:t>
      </w:r>
      <w:r w:rsidRPr="006E2423">
        <w:rPr>
          <w:rFonts w:ascii="Montserrat" w:hAnsi="Montserrat" w:cs="Segoe UI"/>
          <w:color w:val="0D0D0D"/>
          <w:sz w:val="20"/>
          <w:szCs w:val="20"/>
        </w:rPr>
        <w:t xml:space="preserve">artículo 62 de la Ley General de Contabilidad Gubernamental, así como de la </w:t>
      </w:r>
      <w:r w:rsidRPr="006E2423">
        <w:rPr>
          <w:rStyle w:val="Textoennegrita"/>
          <w:rFonts w:ascii="Montserrat" w:hAnsi="Montserrat" w:cs="Segoe UI"/>
          <w:color w:val="0D0D0D"/>
          <w:sz w:val="20"/>
          <w:szCs w:val="20"/>
        </w:rPr>
        <w:t xml:space="preserve">Norma para la difusión a la ciudadanía de la Ley de Ingresos y del Presupuesto de Egresos </w:t>
      </w:r>
      <w:r w:rsidRPr="006E2423">
        <w:rPr>
          <w:rFonts w:ascii="Montserrat" w:hAnsi="Montserrat" w:cs="Segoe UI"/>
          <w:color w:val="0D0D0D"/>
          <w:sz w:val="20"/>
          <w:szCs w:val="20"/>
        </w:rPr>
        <w:t>emitida por el Consejo Nacional de Armonización Contable (CONAC), la Universidad Tecnológica de Tula-Tepeji presenta el siguiente documento con el propósito de informar a la ciudadanía, de manera clara, sencilla y transparente, sobre el origen de los recursos públicos y el destino de su aplicación.</w:t>
      </w:r>
    </w:p>
    <w:p w14:paraId="244BF6A3" w14:textId="77777777" w:rsidR="000A6076" w:rsidRPr="006E2423" w:rsidRDefault="000A6076"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28B9F893" w14:textId="77777777"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¿Qué es la Ley de Ingresos y cuál es su importancia?</w:t>
      </w:r>
    </w:p>
    <w:p w14:paraId="0181F1E7"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La Ley de Ingresos es el instrumento jurídico mediante el cual se estima el monto de los recursos económicos que la Universidad recibirá durante el ejercicio fiscal para cumplir con sus funciones sustantivas de educación superior, investigación, vinculación, innovación y desarrollo institucional.</w:t>
      </w:r>
    </w:p>
    <w:p w14:paraId="7129DDDE" w14:textId="11419B51"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Su importancia radica en que permite planear el uso responsable de los recursos públicos, garantizando la continuidad de los servicios educativos que ofrece la Universidad.</w:t>
      </w:r>
    </w:p>
    <w:p w14:paraId="1CF02C93" w14:textId="77777777" w:rsidR="000A6076" w:rsidRPr="006E2423" w:rsidRDefault="000A6076"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6E317B44" w14:textId="77777777"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¿De dónde obtiene sus ingresos la Universidad?</w:t>
      </w:r>
    </w:p>
    <w:p w14:paraId="7B52E18D"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Los recursos de la Universidad provienen principalmente de:</w:t>
      </w:r>
    </w:p>
    <w:p w14:paraId="35A3D62F"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Subsidios del Gobierno Federal.</w:t>
      </w:r>
    </w:p>
    <w:p w14:paraId="695C9B91"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Subsidios del Gobierno del Estado de Hidalgo.</w:t>
      </w:r>
    </w:p>
    <w:p w14:paraId="20C9095B"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Ingresos propios derivados de servicios educativos, cursos, certificaciones y otros servicios autorizados.</w:t>
      </w:r>
    </w:p>
    <w:p w14:paraId="5B78AF50"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Productos financieros.</w:t>
      </w:r>
    </w:p>
    <w:p w14:paraId="20062924" w14:textId="2764FA8F" w:rsidR="0039371A" w:rsidRDefault="0039371A" w:rsidP="0039371A"/>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76"/>
        <w:gridCol w:w="2636"/>
      </w:tblGrid>
      <w:tr w:rsidR="0039371A" w:rsidRPr="006E2423" w14:paraId="50072BFB" w14:textId="77777777" w:rsidTr="005726D1">
        <w:trPr>
          <w:trHeight w:val="359"/>
        </w:trPr>
        <w:tc>
          <w:tcPr>
            <w:tcW w:w="6076" w:type="dxa"/>
          </w:tcPr>
          <w:p w14:paraId="745822D0" w14:textId="77777777" w:rsidR="0039371A" w:rsidRPr="006E2423" w:rsidRDefault="0039371A" w:rsidP="005726D1">
            <w:pPr>
              <w:pStyle w:val="TableParagraph"/>
              <w:ind w:left="274" w:right="264"/>
              <w:jc w:val="center"/>
              <w:rPr>
                <w:rFonts w:ascii="Montserrat" w:hAnsi="Montserrat"/>
                <w:b/>
                <w:bCs/>
                <w:sz w:val="20"/>
                <w:szCs w:val="20"/>
              </w:rPr>
            </w:pPr>
            <w:r w:rsidRPr="006E2423">
              <w:rPr>
                <w:rFonts w:ascii="Montserrat" w:hAnsi="Montserrat"/>
                <w:b/>
                <w:bCs/>
                <w:sz w:val="20"/>
                <w:szCs w:val="20"/>
              </w:rPr>
              <w:t>Origen</w:t>
            </w:r>
            <w:r w:rsidRPr="006E2423">
              <w:rPr>
                <w:rFonts w:ascii="Montserrat" w:hAnsi="Montserrat"/>
                <w:b/>
                <w:bCs/>
                <w:spacing w:val="-4"/>
                <w:sz w:val="20"/>
                <w:szCs w:val="20"/>
              </w:rPr>
              <w:t xml:space="preserve"> </w:t>
            </w:r>
            <w:r w:rsidRPr="006E2423">
              <w:rPr>
                <w:rFonts w:ascii="Montserrat" w:hAnsi="Montserrat"/>
                <w:b/>
                <w:bCs/>
                <w:sz w:val="20"/>
                <w:szCs w:val="20"/>
              </w:rPr>
              <w:t>de</w:t>
            </w:r>
            <w:r w:rsidRPr="006E2423">
              <w:rPr>
                <w:rFonts w:ascii="Montserrat" w:hAnsi="Montserrat"/>
                <w:b/>
                <w:bCs/>
                <w:spacing w:val="-3"/>
                <w:sz w:val="20"/>
                <w:szCs w:val="20"/>
              </w:rPr>
              <w:t xml:space="preserve"> </w:t>
            </w:r>
            <w:r w:rsidRPr="006E2423">
              <w:rPr>
                <w:rFonts w:ascii="Montserrat" w:hAnsi="Montserrat"/>
                <w:b/>
                <w:bCs/>
                <w:sz w:val="20"/>
                <w:szCs w:val="20"/>
              </w:rPr>
              <w:t>los</w:t>
            </w:r>
            <w:r w:rsidRPr="006E2423">
              <w:rPr>
                <w:rFonts w:ascii="Montserrat" w:hAnsi="Montserrat"/>
                <w:b/>
                <w:bCs/>
                <w:spacing w:val="-4"/>
                <w:sz w:val="20"/>
                <w:szCs w:val="20"/>
              </w:rPr>
              <w:t xml:space="preserve"> </w:t>
            </w:r>
            <w:r w:rsidRPr="006E2423">
              <w:rPr>
                <w:rFonts w:ascii="Montserrat" w:hAnsi="Montserrat"/>
                <w:b/>
                <w:bCs/>
                <w:spacing w:val="-2"/>
                <w:sz w:val="20"/>
                <w:szCs w:val="20"/>
              </w:rPr>
              <w:t>Ingresos</w:t>
            </w:r>
          </w:p>
        </w:tc>
        <w:tc>
          <w:tcPr>
            <w:tcW w:w="2636" w:type="dxa"/>
          </w:tcPr>
          <w:p w14:paraId="743C7FFE" w14:textId="77777777" w:rsidR="0039371A" w:rsidRPr="006E2423" w:rsidRDefault="0039371A" w:rsidP="005726D1">
            <w:pPr>
              <w:pStyle w:val="TableParagraph"/>
              <w:ind w:left="759" w:right="749"/>
              <w:jc w:val="center"/>
              <w:rPr>
                <w:rFonts w:ascii="Montserrat" w:hAnsi="Montserrat"/>
                <w:b/>
                <w:bCs/>
                <w:sz w:val="20"/>
                <w:szCs w:val="20"/>
              </w:rPr>
            </w:pPr>
            <w:r w:rsidRPr="006E2423">
              <w:rPr>
                <w:rFonts w:ascii="Montserrat" w:hAnsi="Montserrat"/>
                <w:b/>
                <w:bCs/>
                <w:spacing w:val="-2"/>
                <w:sz w:val="20"/>
                <w:szCs w:val="20"/>
              </w:rPr>
              <w:t>Importe</w:t>
            </w:r>
          </w:p>
        </w:tc>
      </w:tr>
      <w:tr w:rsidR="0039371A" w:rsidRPr="006E2423" w14:paraId="508DA299" w14:textId="77777777" w:rsidTr="005726D1">
        <w:trPr>
          <w:trHeight w:val="361"/>
        </w:trPr>
        <w:tc>
          <w:tcPr>
            <w:tcW w:w="6076" w:type="dxa"/>
          </w:tcPr>
          <w:p w14:paraId="3E2F2E00" w14:textId="77777777" w:rsidR="0039371A" w:rsidRPr="006E2423" w:rsidRDefault="0039371A" w:rsidP="005726D1">
            <w:pPr>
              <w:pStyle w:val="TableParagraph"/>
              <w:ind w:left="274" w:right="258"/>
              <w:jc w:val="center"/>
              <w:rPr>
                <w:rFonts w:ascii="Montserrat" w:hAnsi="Montserrat"/>
                <w:b/>
                <w:bCs/>
                <w:sz w:val="20"/>
                <w:szCs w:val="20"/>
              </w:rPr>
            </w:pPr>
            <w:r w:rsidRPr="006E2423">
              <w:rPr>
                <w:rFonts w:ascii="Montserrat" w:hAnsi="Montserrat"/>
                <w:b/>
                <w:bCs/>
                <w:spacing w:val="-2"/>
                <w:sz w:val="20"/>
                <w:szCs w:val="20"/>
              </w:rPr>
              <w:t>Total</w:t>
            </w:r>
          </w:p>
        </w:tc>
        <w:tc>
          <w:tcPr>
            <w:tcW w:w="2636" w:type="dxa"/>
          </w:tcPr>
          <w:p w14:paraId="33048C78" w14:textId="4755308E" w:rsidR="0039371A" w:rsidRPr="006E2423" w:rsidRDefault="0039371A" w:rsidP="005726D1">
            <w:pPr>
              <w:pStyle w:val="TableParagraph"/>
              <w:ind w:right="55"/>
              <w:rPr>
                <w:rFonts w:ascii="Montserrat" w:hAnsi="Montserrat"/>
                <w:b/>
                <w:bCs/>
                <w:spacing w:val="-4"/>
                <w:sz w:val="20"/>
                <w:szCs w:val="20"/>
              </w:rPr>
            </w:pPr>
            <w:r w:rsidRPr="006E2423">
              <w:rPr>
                <w:rFonts w:ascii="Montserrat" w:hAnsi="Montserrat"/>
                <w:b/>
                <w:bCs/>
                <w:spacing w:val="-4"/>
                <w:sz w:val="20"/>
                <w:szCs w:val="20"/>
              </w:rPr>
              <w:t>$</w:t>
            </w:r>
            <w:r w:rsidR="00C63AFC">
              <w:rPr>
                <w:rFonts w:ascii="Montserrat" w:hAnsi="Montserrat"/>
                <w:b/>
                <w:bCs/>
                <w:spacing w:val="-4"/>
                <w:sz w:val="20"/>
                <w:szCs w:val="20"/>
              </w:rPr>
              <w:t>181,290,630</w:t>
            </w:r>
            <w:r w:rsidRPr="006E2423">
              <w:rPr>
                <w:rFonts w:ascii="Montserrat" w:hAnsi="Montserrat"/>
                <w:b/>
                <w:bCs/>
                <w:spacing w:val="-4"/>
                <w:sz w:val="20"/>
                <w:szCs w:val="20"/>
              </w:rPr>
              <w:t>.00</w:t>
            </w:r>
          </w:p>
        </w:tc>
      </w:tr>
      <w:tr w:rsidR="0039371A" w:rsidRPr="006E2423" w14:paraId="010762A0" w14:textId="77777777" w:rsidTr="005726D1">
        <w:trPr>
          <w:trHeight w:val="361"/>
        </w:trPr>
        <w:tc>
          <w:tcPr>
            <w:tcW w:w="6076" w:type="dxa"/>
          </w:tcPr>
          <w:p w14:paraId="64A39A9A"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Impuestos</w:t>
            </w:r>
          </w:p>
        </w:tc>
        <w:tc>
          <w:tcPr>
            <w:tcW w:w="2636" w:type="dxa"/>
          </w:tcPr>
          <w:p w14:paraId="736EE9AC" w14:textId="77777777" w:rsidR="0039371A" w:rsidRPr="006E2423" w:rsidRDefault="0039371A" w:rsidP="005726D1">
            <w:pPr>
              <w:pStyle w:val="TableParagraph"/>
              <w:ind w:right="54"/>
              <w:rPr>
                <w:rFonts w:ascii="Montserrat" w:hAnsi="Montserrat"/>
                <w:sz w:val="20"/>
                <w:szCs w:val="20"/>
              </w:rPr>
            </w:pPr>
          </w:p>
        </w:tc>
      </w:tr>
      <w:tr w:rsidR="0039371A" w:rsidRPr="006E2423" w14:paraId="76FECCC8" w14:textId="77777777" w:rsidTr="005726D1">
        <w:trPr>
          <w:trHeight w:val="359"/>
        </w:trPr>
        <w:tc>
          <w:tcPr>
            <w:tcW w:w="6076" w:type="dxa"/>
          </w:tcPr>
          <w:p w14:paraId="135F4069"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Cuotas</w:t>
            </w:r>
            <w:r w:rsidRPr="006E2423">
              <w:rPr>
                <w:rFonts w:ascii="Montserrat" w:hAnsi="Montserrat"/>
                <w:spacing w:val="-4"/>
                <w:sz w:val="20"/>
                <w:szCs w:val="20"/>
              </w:rPr>
              <w:t xml:space="preserve"> </w:t>
            </w:r>
            <w:r w:rsidRPr="006E2423">
              <w:rPr>
                <w:rFonts w:ascii="Montserrat" w:hAnsi="Montserrat"/>
                <w:sz w:val="20"/>
                <w:szCs w:val="20"/>
              </w:rPr>
              <w:t>y</w:t>
            </w:r>
            <w:r w:rsidRPr="006E2423">
              <w:rPr>
                <w:rFonts w:ascii="Montserrat" w:hAnsi="Montserrat"/>
                <w:spacing w:val="-6"/>
                <w:sz w:val="20"/>
                <w:szCs w:val="20"/>
              </w:rPr>
              <w:t xml:space="preserve"> </w:t>
            </w:r>
            <w:r w:rsidRPr="006E2423">
              <w:rPr>
                <w:rFonts w:ascii="Montserrat" w:hAnsi="Montserrat"/>
                <w:sz w:val="20"/>
                <w:szCs w:val="20"/>
              </w:rPr>
              <w:t>Aportaciones</w:t>
            </w:r>
            <w:r w:rsidRPr="006E2423">
              <w:rPr>
                <w:rFonts w:ascii="Montserrat" w:hAnsi="Montserrat"/>
                <w:spacing w:val="-5"/>
                <w:sz w:val="20"/>
                <w:szCs w:val="20"/>
              </w:rPr>
              <w:t xml:space="preserve"> </w:t>
            </w:r>
            <w:r w:rsidRPr="006E2423">
              <w:rPr>
                <w:rFonts w:ascii="Montserrat" w:hAnsi="Montserrat"/>
                <w:sz w:val="20"/>
                <w:szCs w:val="20"/>
              </w:rPr>
              <w:t>de</w:t>
            </w:r>
            <w:r w:rsidRPr="006E2423">
              <w:rPr>
                <w:rFonts w:ascii="Montserrat" w:hAnsi="Montserrat"/>
                <w:spacing w:val="-5"/>
                <w:sz w:val="20"/>
                <w:szCs w:val="20"/>
              </w:rPr>
              <w:t xml:space="preserve"> </w:t>
            </w:r>
            <w:r w:rsidRPr="006E2423">
              <w:rPr>
                <w:rFonts w:ascii="Montserrat" w:hAnsi="Montserrat"/>
                <w:sz w:val="20"/>
                <w:szCs w:val="20"/>
              </w:rPr>
              <w:t>seguridad</w:t>
            </w:r>
            <w:r w:rsidRPr="006E2423">
              <w:rPr>
                <w:rFonts w:ascii="Montserrat" w:hAnsi="Montserrat"/>
                <w:spacing w:val="-3"/>
                <w:sz w:val="20"/>
                <w:szCs w:val="20"/>
              </w:rPr>
              <w:t xml:space="preserve"> </w:t>
            </w:r>
            <w:r w:rsidRPr="006E2423">
              <w:rPr>
                <w:rFonts w:ascii="Montserrat" w:hAnsi="Montserrat"/>
                <w:spacing w:val="-2"/>
                <w:sz w:val="20"/>
                <w:szCs w:val="20"/>
              </w:rPr>
              <w:t>social</w:t>
            </w:r>
          </w:p>
        </w:tc>
        <w:tc>
          <w:tcPr>
            <w:tcW w:w="2636" w:type="dxa"/>
          </w:tcPr>
          <w:p w14:paraId="4836BD09" w14:textId="77777777" w:rsidR="0039371A" w:rsidRPr="006E2423" w:rsidRDefault="0039371A" w:rsidP="005726D1">
            <w:pPr>
              <w:pStyle w:val="TableParagraph"/>
              <w:ind w:right="57"/>
              <w:rPr>
                <w:rFonts w:ascii="Montserrat" w:hAnsi="Montserrat"/>
                <w:sz w:val="20"/>
                <w:szCs w:val="20"/>
              </w:rPr>
            </w:pPr>
            <w:r w:rsidRPr="006E2423">
              <w:rPr>
                <w:rFonts w:ascii="Montserrat" w:hAnsi="Montserrat"/>
                <w:spacing w:val="-4"/>
                <w:sz w:val="20"/>
                <w:szCs w:val="20"/>
              </w:rPr>
              <w:t>0.00</w:t>
            </w:r>
          </w:p>
        </w:tc>
      </w:tr>
      <w:tr w:rsidR="0039371A" w:rsidRPr="006E2423" w14:paraId="54DE8BA0" w14:textId="77777777" w:rsidTr="005726D1">
        <w:trPr>
          <w:trHeight w:val="361"/>
        </w:trPr>
        <w:tc>
          <w:tcPr>
            <w:tcW w:w="6076" w:type="dxa"/>
          </w:tcPr>
          <w:p w14:paraId="28031A55"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Contribuciones</w:t>
            </w:r>
            <w:r w:rsidRPr="006E2423">
              <w:rPr>
                <w:rFonts w:ascii="Montserrat" w:hAnsi="Montserrat"/>
                <w:spacing w:val="-8"/>
                <w:sz w:val="20"/>
                <w:szCs w:val="20"/>
              </w:rPr>
              <w:t xml:space="preserve"> </w:t>
            </w:r>
            <w:r w:rsidRPr="006E2423">
              <w:rPr>
                <w:rFonts w:ascii="Montserrat" w:hAnsi="Montserrat"/>
                <w:sz w:val="20"/>
                <w:szCs w:val="20"/>
              </w:rPr>
              <w:t>de</w:t>
            </w:r>
            <w:r w:rsidRPr="006E2423">
              <w:rPr>
                <w:rFonts w:ascii="Montserrat" w:hAnsi="Montserrat"/>
                <w:spacing w:val="-4"/>
                <w:sz w:val="20"/>
                <w:szCs w:val="20"/>
              </w:rPr>
              <w:t xml:space="preserve"> </w:t>
            </w:r>
            <w:r w:rsidRPr="006E2423">
              <w:rPr>
                <w:rFonts w:ascii="Montserrat" w:hAnsi="Montserrat"/>
                <w:spacing w:val="-2"/>
                <w:sz w:val="20"/>
                <w:szCs w:val="20"/>
              </w:rPr>
              <w:t>mejoras</w:t>
            </w:r>
          </w:p>
        </w:tc>
        <w:tc>
          <w:tcPr>
            <w:tcW w:w="2636" w:type="dxa"/>
          </w:tcPr>
          <w:p w14:paraId="1A15E428" w14:textId="77777777" w:rsidR="0039371A" w:rsidRPr="006E2423" w:rsidRDefault="0039371A" w:rsidP="005726D1">
            <w:pPr>
              <w:pStyle w:val="TableParagraph"/>
              <w:ind w:right="55"/>
              <w:rPr>
                <w:rFonts w:ascii="Montserrat" w:hAnsi="Montserrat"/>
                <w:sz w:val="20"/>
                <w:szCs w:val="20"/>
              </w:rPr>
            </w:pPr>
            <w:r w:rsidRPr="006E2423">
              <w:rPr>
                <w:rFonts w:ascii="Montserrat" w:hAnsi="Montserrat"/>
                <w:spacing w:val="-4"/>
                <w:sz w:val="20"/>
                <w:szCs w:val="20"/>
              </w:rPr>
              <w:t>0.00</w:t>
            </w:r>
          </w:p>
        </w:tc>
      </w:tr>
      <w:tr w:rsidR="0039371A" w:rsidRPr="006E2423" w14:paraId="5A38E8D8" w14:textId="77777777" w:rsidTr="005726D1">
        <w:trPr>
          <w:trHeight w:val="361"/>
        </w:trPr>
        <w:tc>
          <w:tcPr>
            <w:tcW w:w="6076" w:type="dxa"/>
          </w:tcPr>
          <w:p w14:paraId="789F62B2"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Derechos</w:t>
            </w:r>
          </w:p>
        </w:tc>
        <w:tc>
          <w:tcPr>
            <w:tcW w:w="2636" w:type="dxa"/>
          </w:tcPr>
          <w:p w14:paraId="159A443F"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088E0A07" w14:textId="77777777" w:rsidTr="005726D1">
        <w:trPr>
          <w:trHeight w:val="359"/>
        </w:trPr>
        <w:tc>
          <w:tcPr>
            <w:tcW w:w="6076" w:type="dxa"/>
          </w:tcPr>
          <w:p w14:paraId="54499D01"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Productos</w:t>
            </w:r>
          </w:p>
        </w:tc>
        <w:tc>
          <w:tcPr>
            <w:tcW w:w="2636" w:type="dxa"/>
          </w:tcPr>
          <w:p w14:paraId="271916D7"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7551DB4E" w14:textId="77777777" w:rsidTr="005726D1">
        <w:trPr>
          <w:trHeight w:val="361"/>
        </w:trPr>
        <w:tc>
          <w:tcPr>
            <w:tcW w:w="6076" w:type="dxa"/>
          </w:tcPr>
          <w:p w14:paraId="4C2372CD"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Aprovechamientos</w:t>
            </w:r>
          </w:p>
        </w:tc>
        <w:tc>
          <w:tcPr>
            <w:tcW w:w="2636" w:type="dxa"/>
          </w:tcPr>
          <w:p w14:paraId="06F80E86"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13F9EAAE" w14:textId="77777777" w:rsidTr="005726D1">
        <w:trPr>
          <w:trHeight w:val="361"/>
        </w:trPr>
        <w:tc>
          <w:tcPr>
            <w:tcW w:w="6076" w:type="dxa"/>
          </w:tcPr>
          <w:p w14:paraId="60573B1E"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Ingresos</w:t>
            </w:r>
            <w:r w:rsidRPr="006E2423">
              <w:rPr>
                <w:rFonts w:ascii="Montserrat" w:hAnsi="Montserrat"/>
                <w:spacing w:val="-5"/>
                <w:sz w:val="20"/>
                <w:szCs w:val="20"/>
              </w:rPr>
              <w:t xml:space="preserve"> </w:t>
            </w:r>
            <w:r w:rsidRPr="006E2423">
              <w:rPr>
                <w:rFonts w:ascii="Montserrat" w:hAnsi="Montserrat"/>
                <w:sz w:val="20"/>
                <w:szCs w:val="20"/>
              </w:rPr>
              <w:t>por</w:t>
            </w:r>
            <w:r w:rsidRPr="006E2423">
              <w:rPr>
                <w:rFonts w:ascii="Montserrat" w:hAnsi="Montserrat"/>
                <w:spacing w:val="-2"/>
                <w:sz w:val="20"/>
                <w:szCs w:val="20"/>
              </w:rPr>
              <w:t xml:space="preserve"> </w:t>
            </w:r>
            <w:r w:rsidRPr="006E2423">
              <w:rPr>
                <w:rFonts w:ascii="Montserrat" w:hAnsi="Montserrat"/>
                <w:sz w:val="20"/>
                <w:szCs w:val="20"/>
              </w:rPr>
              <w:t>ventas</w:t>
            </w:r>
            <w:r w:rsidRPr="006E2423">
              <w:rPr>
                <w:rFonts w:ascii="Montserrat" w:hAnsi="Montserrat"/>
                <w:spacing w:val="-4"/>
                <w:sz w:val="20"/>
                <w:szCs w:val="20"/>
              </w:rPr>
              <w:t xml:space="preserve"> </w:t>
            </w:r>
            <w:r w:rsidRPr="006E2423">
              <w:rPr>
                <w:rFonts w:ascii="Montserrat" w:hAnsi="Montserrat"/>
                <w:sz w:val="20"/>
                <w:szCs w:val="20"/>
              </w:rPr>
              <w:t>de</w:t>
            </w:r>
            <w:r w:rsidRPr="006E2423">
              <w:rPr>
                <w:rFonts w:ascii="Montserrat" w:hAnsi="Montserrat"/>
                <w:spacing w:val="-4"/>
                <w:sz w:val="20"/>
                <w:szCs w:val="20"/>
              </w:rPr>
              <w:t xml:space="preserve"> </w:t>
            </w:r>
            <w:r w:rsidRPr="006E2423">
              <w:rPr>
                <w:rFonts w:ascii="Montserrat" w:hAnsi="Montserrat"/>
                <w:sz w:val="20"/>
                <w:szCs w:val="20"/>
              </w:rPr>
              <w:t>bienes</w:t>
            </w:r>
            <w:r w:rsidRPr="006E2423">
              <w:rPr>
                <w:rFonts w:ascii="Montserrat" w:hAnsi="Montserrat"/>
                <w:spacing w:val="-2"/>
                <w:sz w:val="20"/>
                <w:szCs w:val="20"/>
              </w:rPr>
              <w:t xml:space="preserve"> </w:t>
            </w:r>
            <w:r w:rsidRPr="006E2423">
              <w:rPr>
                <w:rFonts w:ascii="Montserrat" w:hAnsi="Montserrat"/>
                <w:sz w:val="20"/>
                <w:szCs w:val="20"/>
              </w:rPr>
              <w:t>y</w:t>
            </w:r>
            <w:r w:rsidRPr="006E2423">
              <w:rPr>
                <w:rFonts w:ascii="Montserrat" w:hAnsi="Montserrat"/>
                <w:spacing w:val="-4"/>
                <w:sz w:val="20"/>
                <w:szCs w:val="20"/>
              </w:rPr>
              <w:t xml:space="preserve"> </w:t>
            </w:r>
            <w:r w:rsidRPr="006E2423">
              <w:rPr>
                <w:rFonts w:ascii="Montserrat" w:hAnsi="Montserrat"/>
                <w:spacing w:val="-2"/>
                <w:sz w:val="20"/>
                <w:szCs w:val="20"/>
              </w:rPr>
              <w:t>servicios</w:t>
            </w:r>
          </w:p>
        </w:tc>
        <w:tc>
          <w:tcPr>
            <w:tcW w:w="2636" w:type="dxa"/>
          </w:tcPr>
          <w:p w14:paraId="0D83CA70" w14:textId="66C02B39"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w:t>
            </w:r>
            <w:r w:rsidR="00C63AFC">
              <w:rPr>
                <w:rFonts w:ascii="Montserrat" w:hAnsi="Montserrat"/>
                <w:spacing w:val="-4"/>
                <w:sz w:val="20"/>
                <w:szCs w:val="20"/>
              </w:rPr>
              <w:t>40,102,092</w:t>
            </w:r>
            <w:r w:rsidRPr="006E2423">
              <w:rPr>
                <w:rFonts w:ascii="Montserrat" w:hAnsi="Montserrat"/>
                <w:spacing w:val="-4"/>
                <w:sz w:val="20"/>
                <w:szCs w:val="20"/>
              </w:rPr>
              <w:t>.00</w:t>
            </w:r>
          </w:p>
        </w:tc>
      </w:tr>
      <w:tr w:rsidR="0039371A" w:rsidRPr="006E2423" w14:paraId="2B05B449" w14:textId="77777777" w:rsidTr="005726D1">
        <w:trPr>
          <w:trHeight w:val="359"/>
        </w:trPr>
        <w:tc>
          <w:tcPr>
            <w:tcW w:w="6076" w:type="dxa"/>
          </w:tcPr>
          <w:p w14:paraId="75ACCD54"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Participaciones</w:t>
            </w:r>
            <w:r w:rsidRPr="006E2423">
              <w:rPr>
                <w:rFonts w:ascii="Montserrat" w:hAnsi="Montserrat"/>
                <w:spacing w:val="-5"/>
                <w:sz w:val="20"/>
                <w:szCs w:val="20"/>
              </w:rPr>
              <w:t xml:space="preserve"> </w:t>
            </w:r>
            <w:r w:rsidRPr="006E2423">
              <w:rPr>
                <w:rFonts w:ascii="Montserrat" w:hAnsi="Montserrat"/>
                <w:sz w:val="20"/>
                <w:szCs w:val="20"/>
              </w:rPr>
              <w:t>y</w:t>
            </w:r>
            <w:r w:rsidRPr="006E2423">
              <w:rPr>
                <w:rFonts w:ascii="Montserrat" w:hAnsi="Montserrat"/>
                <w:spacing w:val="-6"/>
                <w:sz w:val="20"/>
                <w:szCs w:val="20"/>
              </w:rPr>
              <w:t xml:space="preserve"> </w:t>
            </w:r>
            <w:r w:rsidRPr="006E2423">
              <w:rPr>
                <w:rFonts w:ascii="Montserrat" w:hAnsi="Montserrat"/>
                <w:spacing w:val="-2"/>
                <w:sz w:val="20"/>
                <w:szCs w:val="20"/>
              </w:rPr>
              <w:t>Aportaciones</w:t>
            </w:r>
          </w:p>
        </w:tc>
        <w:tc>
          <w:tcPr>
            <w:tcW w:w="2636" w:type="dxa"/>
          </w:tcPr>
          <w:p w14:paraId="014E1198"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53D0704A" w14:textId="77777777" w:rsidTr="005726D1">
        <w:trPr>
          <w:trHeight w:val="361"/>
        </w:trPr>
        <w:tc>
          <w:tcPr>
            <w:tcW w:w="6076" w:type="dxa"/>
          </w:tcPr>
          <w:p w14:paraId="14E2139D"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Transferencias,</w:t>
            </w:r>
            <w:r w:rsidRPr="006E2423">
              <w:rPr>
                <w:rFonts w:ascii="Montserrat" w:hAnsi="Montserrat"/>
                <w:spacing w:val="-6"/>
                <w:sz w:val="20"/>
                <w:szCs w:val="20"/>
              </w:rPr>
              <w:t xml:space="preserve"> </w:t>
            </w:r>
            <w:r w:rsidRPr="006E2423">
              <w:rPr>
                <w:rFonts w:ascii="Montserrat" w:hAnsi="Montserrat"/>
                <w:sz w:val="20"/>
                <w:szCs w:val="20"/>
              </w:rPr>
              <w:t>Asignaciones,</w:t>
            </w:r>
            <w:r w:rsidRPr="006E2423">
              <w:rPr>
                <w:rFonts w:ascii="Montserrat" w:hAnsi="Montserrat"/>
                <w:spacing w:val="-5"/>
                <w:sz w:val="20"/>
                <w:szCs w:val="20"/>
              </w:rPr>
              <w:t xml:space="preserve"> </w:t>
            </w:r>
            <w:r w:rsidRPr="006E2423">
              <w:rPr>
                <w:rFonts w:ascii="Montserrat" w:hAnsi="Montserrat"/>
                <w:sz w:val="20"/>
                <w:szCs w:val="20"/>
              </w:rPr>
              <w:t>Subsidios</w:t>
            </w:r>
            <w:r w:rsidRPr="006E2423">
              <w:rPr>
                <w:rFonts w:ascii="Montserrat" w:hAnsi="Montserrat"/>
                <w:spacing w:val="-6"/>
                <w:sz w:val="20"/>
                <w:szCs w:val="20"/>
              </w:rPr>
              <w:t xml:space="preserve"> </w:t>
            </w:r>
            <w:r w:rsidRPr="006E2423">
              <w:rPr>
                <w:rFonts w:ascii="Montserrat" w:hAnsi="Montserrat"/>
                <w:sz w:val="20"/>
                <w:szCs w:val="20"/>
              </w:rPr>
              <w:t>y</w:t>
            </w:r>
            <w:r w:rsidRPr="006E2423">
              <w:rPr>
                <w:rFonts w:ascii="Montserrat" w:hAnsi="Montserrat"/>
                <w:spacing w:val="-7"/>
                <w:sz w:val="20"/>
                <w:szCs w:val="20"/>
              </w:rPr>
              <w:t xml:space="preserve"> </w:t>
            </w:r>
            <w:r w:rsidRPr="006E2423">
              <w:rPr>
                <w:rFonts w:ascii="Montserrat" w:hAnsi="Montserrat"/>
                <w:sz w:val="20"/>
                <w:szCs w:val="20"/>
              </w:rPr>
              <w:t>Otras</w:t>
            </w:r>
            <w:r w:rsidRPr="006E2423">
              <w:rPr>
                <w:rFonts w:ascii="Montserrat" w:hAnsi="Montserrat"/>
                <w:spacing w:val="-5"/>
                <w:sz w:val="20"/>
                <w:szCs w:val="20"/>
              </w:rPr>
              <w:t xml:space="preserve"> </w:t>
            </w:r>
            <w:r w:rsidRPr="006E2423">
              <w:rPr>
                <w:rFonts w:ascii="Montserrat" w:hAnsi="Montserrat"/>
                <w:spacing w:val="-2"/>
                <w:sz w:val="20"/>
                <w:szCs w:val="20"/>
              </w:rPr>
              <w:t>Ayudas</w:t>
            </w:r>
          </w:p>
        </w:tc>
        <w:tc>
          <w:tcPr>
            <w:tcW w:w="2636" w:type="dxa"/>
          </w:tcPr>
          <w:p w14:paraId="40172AC4" w14:textId="5B4CC91D"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w:t>
            </w:r>
            <w:r w:rsidR="00C63AFC">
              <w:rPr>
                <w:rFonts w:ascii="Montserrat" w:hAnsi="Montserrat"/>
                <w:spacing w:val="-4"/>
                <w:sz w:val="20"/>
                <w:szCs w:val="20"/>
              </w:rPr>
              <w:t>141,188,538</w:t>
            </w:r>
            <w:r w:rsidRPr="006E2423">
              <w:rPr>
                <w:rFonts w:ascii="Montserrat" w:hAnsi="Montserrat"/>
                <w:spacing w:val="-4"/>
                <w:sz w:val="20"/>
                <w:szCs w:val="20"/>
              </w:rPr>
              <w:t>00</w:t>
            </w:r>
          </w:p>
        </w:tc>
      </w:tr>
    </w:tbl>
    <w:p w14:paraId="67ED076E" w14:textId="0B42EBBE" w:rsidR="0039371A" w:rsidRDefault="0039371A" w:rsidP="0039371A"/>
    <w:p w14:paraId="215A9744" w14:textId="2B69CADF" w:rsidR="0039371A" w:rsidRDefault="0039371A" w:rsidP="0039371A"/>
    <w:p w14:paraId="14988536" w14:textId="3A3B24EF" w:rsidR="0039371A" w:rsidRDefault="0039371A" w:rsidP="0039371A"/>
    <w:p w14:paraId="0A04C722" w14:textId="4C938151" w:rsidR="0039371A" w:rsidRDefault="0039371A" w:rsidP="0039371A"/>
    <w:p w14:paraId="51D4CEF3" w14:textId="56BA6132" w:rsidR="0039371A" w:rsidRDefault="0039371A" w:rsidP="0039371A"/>
    <w:p w14:paraId="472F9BE5" w14:textId="087C8D24" w:rsidR="00AA545E" w:rsidRDefault="00AA545E" w:rsidP="0039371A"/>
    <w:p w14:paraId="2D3F559A" w14:textId="77777777" w:rsidR="00AA545E" w:rsidRPr="0039371A" w:rsidRDefault="00AA545E" w:rsidP="0039371A"/>
    <w:p w14:paraId="5A34AE33" w14:textId="3A807B19"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¿Qué es el Presupuesto de Egresos y cuál es su importancia?</w:t>
      </w:r>
    </w:p>
    <w:p w14:paraId="320BB80A"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El Presupuesto de Egresos es el documento que establece la forma en que la Universidad utilizará los recursos públicos autorizados durante el ejercicio fiscal para cumplir sus objetivos institucionales.</w:t>
      </w:r>
    </w:p>
    <w:p w14:paraId="06A033E0" w14:textId="354BB17E" w:rsidR="00FA20B1"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Este presupuesto garantiza que los recursos sean aplicados con criterios de eficiencia, eficacia, economía, transparencia y rendición de cuentas.</w:t>
      </w:r>
    </w:p>
    <w:p w14:paraId="33E4F61B" w14:textId="77777777" w:rsidR="00F41292" w:rsidRPr="006E2423" w:rsidRDefault="00F41292"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4AF2BC7D" w14:textId="77777777" w:rsidR="00FA20B1" w:rsidRPr="00F41292" w:rsidRDefault="00FA20B1" w:rsidP="00FA20B1">
      <w:pPr>
        <w:pStyle w:val="Ttulo2"/>
        <w:shd w:val="clear" w:color="auto" w:fill="FFFFFF"/>
        <w:spacing w:before="0"/>
        <w:jc w:val="both"/>
        <w:rPr>
          <w:rFonts w:ascii="Montserrat" w:hAnsi="Montserrat" w:cs="Segoe UI"/>
          <w:b/>
          <w:bCs/>
          <w:color w:val="0D0D0D"/>
          <w:sz w:val="20"/>
          <w:szCs w:val="20"/>
        </w:rPr>
      </w:pPr>
      <w:r w:rsidRPr="00F41292">
        <w:rPr>
          <w:rFonts w:ascii="Montserrat" w:hAnsi="Montserrat" w:cs="Segoe UI"/>
          <w:b/>
          <w:bCs/>
          <w:color w:val="0D0D0D"/>
          <w:sz w:val="20"/>
          <w:szCs w:val="20"/>
        </w:rPr>
        <w:t>¿En qué se gastan los recursos?</w:t>
      </w:r>
    </w:p>
    <w:p w14:paraId="5D35F661"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Los recursos públicos se destinan principalmente a:</w:t>
      </w:r>
    </w:p>
    <w:p w14:paraId="7A39C173"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Pago de sueldos y prestaciones del personal docente, administrativo y directivo.</w:t>
      </w:r>
    </w:p>
    <w:p w14:paraId="14BF4D4B"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Materiales y suministros para la operación institucional.</w:t>
      </w:r>
    </w:p>
    <w:p w14:paraId="0A04FB1C"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Servicios generales (energía eléctrica, agua, telecomunicaciones, mantenimiento, vigilancia, limpieza, entre otros).</w:t>
      </w:r>
    </w:p>
    <w:p w14:paraId="7C2211DF"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Becas y apoyos académicos.</w:t>
      </w:r>
    </w:p>
    <w:p w14:paraId="42149AC3"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Equipamiento e infraestructura educativa.</w:t>
      </w:r>
    </w:p>
    <w:p w14:paraId="2B820355"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Programas de investigación, innovación y vinculación.</w:t>
      </w:r>
    </w:p>
    <w:p w14:paraId="35C69B36"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Mantenimiento y mejora de laboratorios, talleres y espacios académicos.</w:t>
      </w:r>
    </w:p>
    <w:p w14:paraId="15801628" w14:textId="77777777" w:rsidR="00F41292" w:rsidRDefault="00F41292" w:rsidP="00FA20B1">
      <w:pPr>
        <w:pStyle w:val="Ttulo3"/>
        <w:shd w:val="clear" w:color="auto" w:fill="FFFFFF"/>
        <w:spacing w:before="0"/>
        <w:jc w:val="both"/>
        <w:rPr>
          <w:rFonts w:ascii="Montserrat" w:hAnsi="Montserrat" w:cs="Segoe UI"/>
          <w:color w:val="0D0D0D"/>
          <w:sz w:val="20"/>
          <w:szCs w:val="20"/>
        </w:rPr>
      </w:pP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28"/>
        <w:gridCol w:w="2189"/>
      </w:tblGrid>
      <w:tr w:rsidR="00F41292" w:rsidRPr="006E2423" w14:paraId="317ADADF" w14:textId="77777777" w:rsidTr="005726D1">
        <w:trPr>
          <w:trHeight w:val="361"/>
        </w:trPr>
        <w:tc>
          <w:tcPr>
            <w:tcW w:w="6528" w:type="dxa"/>
          </w:tcPr>
          <w:p w14:paraId="3117857F" w14:textId="187AAD01" w:rsidR="00F41292" w:rsidRPr="006E2423" w:rsidRDefault="00F41292" w:rsidP="005726D1">
            <w:pPr>
              <w:pStyle w:val="TableParagraph"/>
              <w:ind w:left="270" w:right="266"/>
              <w:jc w:val="center"/>
              <w:rPr>
                <w:rFonts w:ascii="Montserrat" w:hAnsi="Montserrat"/>
                <w:b/>
                <w:bCs/>
                <w:sz w:val="20"/>
                <w:szCs w:val="20"/>
                <w:lang w:eastAsia="es-MX"/>
              </w:rPr>
            </w:pPr>
            <w:r w:rsidRPr="006E2423">
              <w:rPr>
                <w:rFonts w:ascii="Montserrat" w:eastAsia="Times New Roman" w:hAnsi="Montserrat"/>
                <w:b/>
                <w:bCs/>
                <w:sz w:val="20"/>
                <w:szCs w:val="20"/>
                <w:lang w:eastAsia="es-MX"/>
              </w:rPr>
              <w:t>Presupuesto de Egresos para el Ejercicio Fiscal 202</w:t>
            </w:r>
            <w:r>
              <w:rPr>
                <w:rFonts w:ascii="Montserrat" w:eastAsia="Times New Roman" w:hAnsi="Montserrat"/>
                <w:b/>
                <w:bCs/>
                <w:sz w:val="20"/>
                <w:szCs w:val="20"/>
                <w:lang w:eastAsia="es-MX"/>
              </w:rPr>
              <w:t>5</w:t>
            </w:r>
          </w:p>
          <w:p w14:paraId="6E6929AF" w14:textId="77777777" w:rsidR="00F41292" w:rsidRPr="006E2423" w:rsidRDefault="00F41292" w:rsidP="005726D1">
            <w:pPr>
              <w:pStyle w:val="TableParagraph"/>
              <w:ind w:left="270" w:right="266"/>
              <w:jc w:val="center"/>
              <w:rPr>
                <w:rFonts w:ascii="Montserrat" w:hAnsi="Montserrat"/>
                <w:sz w:val="20"/>
                <w:szCs w:val="20"/>
              </w:rPr>
            </w:pPr>
            <w:r w:rsidRPr="006E2423">
              <w:rPr>
                <w:rFonts w:ascii="Montserrat" w:hAnsi="Montserrat"/>
                <w:sz w:val="20"/>
                <w:szCs w:val="20"/>
              </w:rPr>
              <w:t>¿En</w:t>
            </w:r>
            <w:r w:rsidRPr="006E2423">
              <w:rPr>
                <w:rFonts w:ascii="Montserrat" w:hAnsi="Montserrat"/>
                <w:spacing w:val="-4"/>
                <w:sz w:val="20"/>
                <w:szCs w:val="20"/>
              </w:rPr>
              <w:t xml:space="preserve"> </w:t>
            </w:r>
            <w:r w:rsidRPr="006E2423">
              <w:rPr>
                <w:rFonts w:ascii="Montserrat" w:hAnsi="Montserrat"/>
                <w:sz w:val="20"/>
                <w:szCs w:val="20"/>
              </w:rPr>
              <w:t>qué</w:t>
            </w:r>
            <w:r w:rsidRPr="006E2423">
              <w:rPr>
                <w:rFonts w:ascii="Montserrat" w:hAnsi="Montserrat"/>
                <w:spacing w:val="-3"/>
                <w:sz w:val="20"/>
                <w:szCs w:val="20"/>
              </w:rPr>
              <w:t xml:space="preserve"> </w:t>
            </w:r>
            <w:r w:rsidRPr="006E2423">
              <w:rPr>
                <w:rFonts w:ascii="Montserrat" w:hAnsi="Montserrat"/>
                <w:sz w:val="20"/>
                <w:szCs w:val="20"/>
              </w:rPr>
              <w:t>se</w:t>
            </w:r>
            <w:r w:rsidRPr="006E2423">
              <w:rPr>
                <w:rFonts w:ascii="Montserrat" w:hAnsi="Montserrat"/>
                <w:spacing w:val="-2"/>
                <w:sz w:val="20"/>
                <w:szCs w:val="20"/>
              </w:rPr>
              <w:t xml:space="preserve"> gasta?</w:t>
            </w:r>
          </w:p>
        </w:tc>
        <w:tc>
          <w:tcPr>
            <w:tcW w:w="2189" w:type="dxa"/>
          </w:tcPr>
          <w:p w14:paraId="53710287" w14:textId="77777777" w:rsidR="00F41292" w:rsidRPr="006E2423" w:rsidRDefault="00F41292" w:rsidP="005726D1">
            <w:pPr>
              <w:pStyle w:val="TableParagraph"/>
              <w:ind w:left="-29"/>
              <w:jc w:val="center"/>
              <w:rPr>
                <w:rFonts w:ascii="Montserrat" w:hAnsi="Montserrat"/>
                <w:b/>
                <w:bCs/>
                <w:sz w:val="20"/>
                <w:szCs w:val="20"/>
              </w:rPr>
            </w:pPr>
            <w:r w:rsidRPr="006E2423">
              <w:rPr>
                <w:rFonts w:ascii="Montserrat" w:hAnsi="Montserrat"/>
                <w:b/>
                <w:bCs/>
                <w:spacing w:val="-2"/>
                <w:sz w:val="20"/>
                <w:szCs w:val="20"/>
              </w:rPr>
              <w:t>Importe</w:t>
            </w:r>
          </w:p>
        </w:tc>
      </w:tr>
      <w:tr w:rsidR="00F41292" w:rsidRPr="006E2423" w14:paraId="6B2BF674" w14:textId="77777777" w:rsidTr="005726D1">
        <w:trPr>
          <w:trHeight w:val="361"/>
        </w:trPr>
        <w:tc>
          <w:tcPr>
            <w:tcW w:w="6528" w:type="dxa"/>
          </w:tcPr>
          <w:p w14:paraId="512B7115" w14:textId="77777777" w:rsidR="00F41292" w:rsidRPr="006E2423" w:rsidRDefault="00F41292" w:rsidP="005726D1">
            <w:pPr>
              <w:pStyle w:val="TableParagraph"/>
              <w:spacing w:before="24"/>
              <w:ind w:left="274" w:right="263"/>
              <w:jc w:val="center"/>
              <w:rPr>
                <w:rFonts w:ascii="Montserrat" w:hAnsi="Montserrat"/>
                <w:sz w:val="20"/>
                <w:szCs w:val="20"/>
              </w:rPr>
            </w:pPr>
            <w:r w:rsidRPr="006E2423">
              <w:rPr>
                <w:rFonts w:ascii="Montserrat" w:hAnsi="Montserrat"/>
                <w:spacing w:val="-2"/>
                <w:sz w:val="20"/>
                <w:szCs w:val="20"/>
              </w:rPr>
              <w:t>Total</w:t>
            </w:r>
          </w:p>
        </w:tc>
        <w:tc>
          <w:tcPr>
            <w:tcW w:w="2189" w:type="dxa"/>
          </w:tcPr>
          <w:p w14:paraId="0A9E04D4" w14:textId="6ADDC9EE" w:rsidR="00F41292" w:rsidRPr="006E2423" w:rsidRDefault="00F41292" w:rsidP="005726D1">
            <w:pPr>
              <w:pStyle w:val="TableParagraph"/>
              <w:spacing w:before="24"/>
              <w:ind w:right="55"/>
              <w:rPr>
                <w:rFonts w:ascii="Montserrat" w:hAnsi="Montserrat"/>
                <w:b/>
                <w:bCs/>
                <w:sz w:val="20"/>
                <w:szCs w:val="20"/>
              </w:rPr>
            </w:pPr>
            <w:r w:rsidRPr="006E2423">
              <w:rPr>
                <w:rFonts w:ascii="Montserrat" w:hAnsi="Montserrat"/>
                <w:b/>
                <w:bCs/>
                <w:sz w:val="20"/>
                <w:szCs w:val="20"/>
              </w:rPr>
              <w:t>$</w:t>
            </w:r>
            <w:r>
              <w:rPr>
                <w:rFonts w:ascii="Montserrat" w:hAnsi="Montserrat"/>
                <w:b/>
                <w:bCs/>
                <w:sz w:val="20"/>
                <w:szCs w:val="20"/>
              </w:rPr>
              <w:t>181,290,630</w:t>
            </w:r>
            <w:r w:rsidRPr="006E2423">
              <w:rPr>
                <w:rFonts w:ascii="Montserrat" w:hAnsi="Montserrat"/>
                <w:b/>
                <w:bCs/>
                <w:sz w:val="20"/>
                <w:szCs w:val="20"/>
              </w:rPr>
              <w:t>.00</w:t>
            </w:r>
          </w:p>
        </w:tc>
      </w:tr>
      <w:tr w:rsidR="00F41292" w:rsidRPr="006E2423" w14:paraId="494DD4E6" w14:textId="77777777" w:rsidTr="005726D1">
        <w:trPr>
          <w:trHeight w:val="361"/>
        </w:trPr>
        <w:tc>
          <w:tcPr>
            <w:tcW w:w="6528" w:type="dxa"/>
            <w:vAlign w:val="center"/>
          </w:tcPr>
          <w:p w14:paraId="109ABE40"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Servicios Personales </w:t>
            </w:r>
          </w:p>
        </w:tc>
        <w:tc>
          <w:tcPr>
            <w:tcW w:w="2189" w:type="dxa"/>
          </w:tcPr>
          <w:p w14:paraId="1B814557" w14:textId="29DE709B" w:rsidR="00F41292" w:rsidRPr="006E2423" w:rsidRDefault="00F41292" w:rsidP="005726D1">
            <w:pPr>
              <w:pStyle w:val="TableParagraph"/>
              <w:ind w:right="56"/>
              <w:rPr>
                <w:rFonts w:ascii="Montserrat" w:hAnsi="Montserrat"/>
                <w:sz w:val="20"/>
                <w:szCs w:val="20"/>
              </w:rPr>
            </w:pPr>
            <w:r w:rsidRPr="006E2423">
              <w:rPr>
                <w:rFonts w:ascii="Montserrat" w:hAnsi="Montserrat"/>
                <w:color w:val="000000"/>
                <w:sz w:val="20"/>
                <w:szCs w:val="20"/>
              </w:rPr>
              <w:t>$</w:t>
            </w:r>
            <w:r>
              <w:rPr>
                <w:rFonts w:ascii="Montserrat" w:hAnsi="Montserrat"/>
                <w:color w:val="000000"/>
                <w:sz w:val="20"/>
                <w:szCs w:val="20"/>
              </w:rPr>
              <w:t>140,728,568</w:t>
            </w:r>
            <w:r w:rsidRPr="006E2423">
              <w:rPr>
                <w:rFonts w:ascii="Montserrat" w:hAnsi="Montserrat"/>
                <w:color w:val="000000"/>
                <w:sz w:val="20"/>
                <w:szCs w:val="20"/>
              </w:rPr>
              <w:t>.00</w:t>
            </w:r>
          </w:p>
        </w:tc>
      </w:tr>
      <w:tr w:rsidR="00F41292" w:rsidRPr="006E2423" w14:paraId="11222C77" w14:textId="77777777" w:rsidTr="005726D1">
        <w:trPr>
          <w:trHeight w:val="359"/>
        </w:trPr>
        <w:tc>
          <w:tcPr>
            <w:tcW w:w="6528" w:type="dxa"/>
            <w:vAlign w:val="center"/>
          </w:tcPr>
          <w:p w14:paraId="49ED6188"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Materiales y suministros </w:t>
            </w:r>
          </w:p>
        </w:tc>
        <w:tc>
          <w:tcPr>
            <w:tcW w:w="2189" w:type="dxa"/>
          </w:tcPr>
          <w:p w14:paraId="32C3806A" w14:textId="4C60B86F" w:rsidR="00F41292" w:rsidRPr="006E2423" w:rsidRDefault="00F41292" w:rsidP="005726D1">
            <w:pPr>
              <w:pStyle w:val="TableParagraph"/>
              <w:ind w:right="56"/>
              <w:rPr>
                <w:rFonts w:ascii="Montserrat" w:hAnsi="Montserrat"/>
                <w:sz w:val="20"/>
                <w:szCs w:val="20"/>
              </w:rPr>
            </w:pPr>
            <w:r w:rsidRPr="006E2423">
              <w:rPr>
                <w:rFonts w:ascii="Montserrat" w:hAnsi="Montserrat"/>
                <w:color w:val="000000"/>
                <w:sz w:val="20"/>
                <w:szCs w:val="20"/>
              </w:rPr>
              <w:t>$</w:t>
            </w:r>
            <w:r>
              <w:rPr>
                <w:rFonts w:ascii="Montserrat" w:hAnsi="Montserrat"/>
                <w:color w:val="000000"/>
                <w:sz w:val="20"/>
                <w:szCs w:val="20"/>
              </w:rPr>
              <w:t>3,602,587</w:t>
            </w:r>
            <w:r w:rsidRPr="006E2423">
              <w:rPr>
                <w:rFonts w:ascii="Montserrat" w:hAnsi="Montserrat"/>
                <w:color w:val="000000"/>
                <w:sz w:val="20"/>
                <w:szCs w:val="20"/>
              </w:rPr>
              <w:t>.00</w:t>
            </w:r>
          </w:p>
        </w:tc>
      </w:tr>
      <w:tr w:rsidR="00F41292" w:rsidRPr="006E2423" w14:paraId="1926865B" w14:textId="77777777" w:rsidTr="005726D1">
        <w:trPr>
          <w:trHeight w:val="361"/>
        </w:trPr>
        <w:tc>
          <w:tcPr>
            <w:tcW w:w="6528" w:type="dxa"/>
            <w:vAlign w:val="center"/>
          </w:tcPr>
          <w:p w14:paraId="67108F6B" w14:textId="77777777" w:rsidR="00F41292" w:rsidRPr="006E2423" w:rsidRDefault="00F41292" w:rsidP="005726D1">
            <w:pPr>
              <w:pStyle w:val="TableParagraph"/>
              <w:spacing w:before="24"/>
              <w:ind w:left="69"/>
              <w:jc w:val="left"/>
              <w:rPr>
                <w:rFonts w:ascii="Montserrat" w:hAnsi="Montserrat"/>
                <w:sz w:val="20"/>
                <w:szCs w:val="20"/>
              </w:rPr>
            </w:pPr>
            <w:r w:rsidRPr="006E2423">
              <w:rPr>
                <w:rStyle w:val="fontstyle01"/>
                <w:rFonts w:ascii="Montserrat" w:hAnsi="Montserrat"/>
                <w:sz w:val="20"/>
                <w:szCs w:val="20"/>
              </w:rPr>
              <w:t xml:space="preserve">Servicios generales </w:t>
            </w:r>
          </w:p>
        </w:tc>
        <w:tc>
          <w:tcPr>
            <w:tcW w:w="2189" w:type="dxa"/>
          </w:tcPr>
          <w:p w14:paraId="015AF2F0" w14:textId="5A51D25B" w:rsidR="00F41292" w:rsidRPr="006E2423" w:rsidRDefault="00F41292" w:rsidP="005726D1">
            <w:pPr>
              <w:pStyle w:val="TableParagraph"/>
              <w:spacing w:before="24"/>
              <w:ind w:right="57"/>
              <w:rPr>
                <w:rFonts w:ascii="Montserrat" w:hAnsi="Montserrat"/>
                <w:sz w:val="20"/>
                <w:szCs w:val="20"/>
              </w:rPr>
            </w:pPr>
            <w:r w:rsidRPr="006E2423">
              <w:rPr>
                <w:rFonts w:ascii="Montserrat" w:hAnsi="Montserrat"/>
                <w:color w:val="000000"/>
                <w:sz w:val="20"/>
                <w:szCs w:val="20"/>
              </w:rPr>
              <w:t>$</w:t>
            </w:r>
            <w:r>
              <w:rPr>
                <w:rFonts w:ascii="Montserrat" w:hAnsi="Montserrat"/>
                <w:color w:val="000000"/>
                <w:sz w:val="20"/>
                <w:szCs w:val="20"/>
              </w:rPr>
              <w:t>27,656,707</w:t>
            </w:r>
            <w:r w:rsidRPr="006E2423">
              <w:rPr>
                <w:rFonts w:ascii="Montserrat" w:hAnsi="Montserrat"/>
                <w:color w:val="000000"/>
                <w:sz w:val="20"/>
                <w:szCs w:val="20"/>
              </w:rPr>
              <w:t>.00</w:t>
            </w:r>
          </w:p>
        </w:tc>
      </w:tr>
      <w:tr w:rsidR="00F41292" w:rsidRPr="006E2423" w14:paraId="03FA5862" w14:textId="77777777" w:rsidTr="005726D1">
        <w:trPr>
          <w:trHeight w:val="361"/>
        </w:trPr>
        <w:tc>
          <w:tcPr>
            <w:tcW w:w="6528" w:type="dxa"/>
            <w:vAlign w:val="center"/>
          </w:tcPr>
          <w:p w14:paraId="75FD0821"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Transferencias, asignaciones, subsidios y otras ayudas </w:t>
            </w:r>
          </w:p>
        </w:tc>
        <w:tc>
          <w:tcPr>
            <w:tcW w:w="2189" w:type="dxa"/>
          </w:tcPr>
          <w:p w14:paraId="072DD2BD" w14:textId="2ED61C62" w:rsidR="00F41292" w:rsidRPr="006E2423" w:rsidRDefault="00F41292" w:rsidP="005726D1">
            <w:pPr>
              <w:pStyle w:val="TableParagraph"/>
              <w:ind w:right="59"/>
              <w:rPr>
                <w:rFonts w:ascii="Montserrat" w:hAnsi="Montserrat"/>
                <w:sz w:val="20"/>
                <w:szCs w:val="20"/>
              </w:rPr>
            </w:pPr>
            <w:r w:rsidRPr="006E2423">
              <w:rPr>
                <w:rFonts w:ascii="Montserrat" w:hAnsi="Montserrat"/>
                <w:color w:val="000000"/>
                <w:sz w:val="20"/>
                <w:szCs w:val="20"/>
              </w:rPr>
              <w:t>$</w:t>
            </w:r>
            <w:r>
              <w:rPr>
                <w:rFonts w:ascii="Montserrat" w:hAnsi="Montserrat"/>
                <w:color w:val="000000"/>
                <w:sz w:val="20"/>
                <w:szCs w:val="20"/>
              </w:rPr>
              <w:t>268,060</w:t>
            </w:r>
            <w:r w:rsidRPr="006E2423">
              <w:rPr>
                <w:rFonts w:ascii="Montserrat" w:hAnsi="Montserrat"/>
                <w:color w:val="000000"/>
                <w:sz w:val="20"/>
                <w:szCs w:val="20"/>
              </w:rPr>
              <w:t>.00</w:t>
            </w:r>
          </w:p>
        </w:tc>
      </w:tr>
      <w:tr w:rsidR="00F41292" w:rsidRPr="006E2423" w14:paraId="144F9A97" w14:textId="77777777" w:rsidTr="005726D1">
        <w:trPr>
          <w:trHeight w:val="359"/>
        </w:trPr>
        <w:tc>
          <w:tcPr>
            <w:tcW w:w="6528" w:type="dxa"/>
            <w:vAlign w:val="center"/>
          </w:tcPr>
          <w:p w14:paraId="361D5229"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Bienes Muebles, Inmuebles e Intangibles </w:t>
            </w:r>
          </w:p>
        </w:tc>
        <w:tc>
          <w:tcPr>
            <w:tcW w:w="2189" w:type="dxa"/>
          </w:tcPr>
          <w:p w14:paraId="1DE5CF54" w14:textId="7E90F170" w:rsidR="00F41292" w:rsidRPr="006E2423" w:rsidRDefault="00F41292" w:rsidP="005726D1">
            <w:pPr>
              <w:pStyle w:val="TableParagraph"/>
              <w:ind w:right="56"/>
              <w:rPr>
                <w:rFonts w:ascii="Montserrat" w:hAnsi="Montserrat"/>
                <w:sz w:val="20"/>
                <w:szCs w:val="20"/>
              </w:rPr>
            </w:pPr>
            <w:r w:rsidRPr="006E2423">
              <w:rPr>
                <w:rFonts w:ascii="Montserrat" w:hAnsi="Montserrat"/>
                <w:color w:val="000000"/>
                <w:sz w:val="20"/>
                <w:szCs w:val="20"/>
              </w:rPr>
              <w:t>$</w:t>
            </w:r>
            <w:r>
              <w:rPr>
                <w:rFonts w:ascii="Montserrat" w:hAnsi="Montserrat"/>
                <w:color w:val="000000"/>
                <w:sz w:val="20"/>
                <w:szCs w:val="20"/>
              </w:rPr>
              <w:t>9,034,708</w:t>
            </w:r>
            <w:r w:rsidRPr="006E2423">
              <w:rPr>
                <w:rFonts w:ascii="Montserrat" w:hAnsi="Montserrat"/>
                <w:color w:val="000000"/>
                <w:sz w:val="20"/>
                <w:szCs w:val="20"/>
              </w:rPr>
              <w:t>.00</w:t>
            </w:r>
          </w:p>
        </w:tc>
      </w:tr>
      <w:tr w:rsidR="00F41292" w:rsidRPr="006E2423" w14:paraId="597ADCA7" w14:textId="77777777" w:rsidTr="005726D1">
        <w:trPr>
          <w:trHeight w:val="361"/>
        </w:trPr>
        <w:tc>
          <w:tcPr>
            <w:tcW w:w="6528" w:type="dxa"/>
          </w:tcPr>
          <w:p w14:paraId="4CEA5ADC" w14:textId="77777777" w:rsidR="00F41292" w:rsidRPr="006E2423" w:rsidRDefault="00F41292" w:rsidP="005726D1">
            <w:pPr>
              <w:pStyle w:val="TableParagraph"/>
              <w:spacing w:before="24"/>
              <w:ind w:left="69"/>
              <w:jc w:val="left"/>
              <w:rPr>
                <w:rFonts w:ascii="Montserrat" w:hAnsi="Montserrat"/>
                <w:sz w:val="20"/>
                <w:szCs w:val="20"/>
              </w:rPr>
            </w:pPr>
            <w:r w:rsidRPr="006E2423">
              <w:rPr>
                <w:rFonts w:ascii="Montserrat" w:hAnsi="Montserrat"/>
                <w:sz w:val="20"/>
                <w:szCs w:val="20"/>
              </w:rPr>
              <w:t>Inversión</w:t>
            </w:r>
            <w:r w:rsidRPr="006E2423">
              <w:rPr>
                <w:rFonts w:ascii="Montserrat" w:hAnsi="Montserrat"/>
                <w:spacing w:val="-8"/>
                <w:sz w:val="20"/>
                <w:szCs w:val="20"/>
              </w:rPr>
              <w:t xml:space="preserve"> </w:t>
            </w:r>
            <w:r w:rsidRPr="006E2423">
              <w:rPr>
                <w:rFonts w:ascii="Montserrat" w:hAnsi="Montserrat"/>
                <w:spacing w:val="-2"/>
                <w:sz w:val="20"/>
                <w:szCs w:val="20"/>
              </w:rPr>
              <w:t>Pública</w:t>
            </w:r>
          </w:p>
        </w:tc>
        <w:tc>
          <w:tcPr>
            <w:tcW w:w="2189" w:type="dxa"/>
            <w:vAlign w:val="center"/>
          </w:tcPr>
          <w:p w14:paraId="55AC991D" w14:textId="77777777" w:rsidR="00F41292" w:rsidRPr="006E2423" w:rsidRDefault="00F41292" w:rsidP="005726D1">
            <w:pPr>
              <w:pStyle w:val="TableParagraph"/>
              <w:spacing w:before="24"/>
              <w:ind w:right="55"/>
              <w:rPr>
                <w:rFonts w:ascii="Montserrat" w:hAnsi="Montserrat"/>
                <w:sz w:val="20"/>
                <w:szCs w:val="20"/>
              </w:rPr>
            </w:pPr>
            <w:r w:rsidRPr="006E2423">
              <w:rPr>
                <w:rFonts w:ascii="Montserrat" w:hAnsi="Montserrat"/>
                <w:sz w:val="20"/>
                <w:szCs w:val="20"/>
              </w:rPr>
              <w:t>0.00</w:t>
            </w:r>
          </w:p>
        </w:tc>
      </w:tr>
      <w:tr w:rsidR="00F41292" w:rsidRPr="006E2423" w14:paraId="7E1F1A0F" w14:textId="77777777" w:rsidTr="005726D1">
        <w:trPr>
          <w:trHeight w:val="361"/>
        </w:trPr>
        <w:tc>
          <w:tcPr>
            <w:tcW w:w="6528" w:type="dxa"/>
          </w:tcPr>
          <w:p w14:paraId="596FDAD1" w14:textId="77777777" w:rsidR="00F41292" w:rsidRPr="006E2423" w:rsidRDefault="00F41292" w:rsidP="005726D1">
            <w:pPr>
              <w:pStyle w:val="TableParagraph"/>
              <w:ind w:left="69"/>
              <w:jc w:val="left"/>
              <w:rPr>
                <w:rFonts w:ascii="Montserrat" w:hAnsi="Montserrat"/>
                <w:sz w:val="20"/>
                <w:szCs w:val="20"/>
              </w:rPr>
            </w:pPr>
            <w:r w:rsidRPr="006E2423">
              <w:rPr>
                <w:rFonts w:ascii="Montserrat" w:hAnsi="Montserrat"/>
                <w:sz w:val="20"/>
                <w:szCs w:val="20"/>
              </w:rPr>
              <w:t>Inversiones</w:t>
            </w:r>
            <w:r w:rsidRPr="006E2423">
              <w:rPr>
                <w:rFonts w:ascii="Montserrat" w:hAnsi="Montserrat"/>
                <w:spacing w:val="-6"/>
                <w:sz w:val="20"/>
                <w:szCs w:val="20"/>
              </w:rPr>
              <w:t xml:space="preserve"> </w:t>
            </w:r>
            <w:r w:rsidRPr="006E2423">
              <w:rPr>
                <w:rFonts w:ascii="Montserrat" w:hAnsi="Montserrat"/>
                <w:sz w:val="20"/>
                <w:szCs w:val="20"/>
              </w:rPr>
              <w:t>Financieras</w:t>
            </w:r>
            <w:r w:rsidRPr="006E2423">
              <w:rPr>
                <w:rFonts w:ascii="Montserrat" w:hAnsi="Montserrat"/>
                <w:spacing w:val="-3"/>
                <w:sz w:val="20"/>
                <w:szCs w:val="20"/>
              </w:rPr>
              <w:t xml:space="preserve"> </w:t>
            </w:r>
            <w:r w:rsidRPr="006E2423">
              <w:rPr>
                <w:rFonts w:ascii="Montserrat" w:hAnsi="Montserrat"/>
                <w:sz w:val="20"/>
                <w:szCs w:val="20"/>
              </w:rPr>
              <w:t>y</w:t>
            </w:r>
            <w:r w:rsidRPr="006E2423">
              <w:rPr>
                <w:rFonts w:ascii="Montserrat" w:hAnsi="Montserrat"/>
                <w:spacing w:val="-5"/>
                <w:sz w:val="20"/>
                <w:szCs w:val="20"/>
              </w:rPr>
              <w:t xml:space="preserve"> </w:t>
            </w:r>
            <w:r w:rsidRPr="006E2423">
              <w:rPr>
                <w:rFonts w:ascii="Montserrat" w:hAnsi="Montserrat"/>
                <w:sz w:val="20"/>
                <w:szCs w:val="20"/>
              </w:rPr>
              <w:t>Otras</w:t>
            </w:r>
            <w:r w:rsidRPr="006E2423">
              <w:rPr>
                <w:rFonts w:ascii="Montserrat" w:hAnsi="Montserrat"/>
                <w:spacing w:val="-5"/>
                <w:sz w:val="20"/>
                <w:szCs w:val="20"/>
              </w:rPr>
              <w:t xml:space="preserve"> </w:t>
            </w:r>
            <w:r w:rsidRPr="006E2423">
              <w:rPr>
                <w:rFonts w:ascii="Montserrat" w:hAnsi="Montserrat"/>
                <w:spacing w:val="-2"/>
                <w:sz w:val="20"/>
                <w:szCs w:val="20"/>
              </w:rPr>
              <w:t>Provisiones</w:t>
            </w:r>
          </w:p>
        </w:tc>
        <w:tc>
          <w:tcPr>
            <w:tcW w:w="2189" w:type="dxa"/>
            <w:vAlign w:val="center"/>
          </w:tcPr>
          <w:p w14:paraId="332A7033" w14:textId="3C6A1346" w:rsidR="00F41292" w:rsidRPr="006E2423" w:rsidRDefault="00F41292" w:rsidP="005726D1">
            <w:pPr>
              <w:pStyle w:val="TableParagraph"/>
              <w:ind w:right="57"/>
              <w:rPr>
                <w:rFonts w:ascii="Montserrat" w:hAnsi="Montserrat"/>
                <w:sz w:val="20"/>
                <w:szCs w:val="20"/>
              </w:rPr>
            </w:pPr>
            <w:r>
              <w:rPr>
                <w:rFonts w:ascii="Montserrat" w:hAnsi="Montserrat"/>
                <w:sz w:val="20"/>
                <w:szCs w:val="20"/>
              </w:rPr>
              <w:t>0</w:t>
            </w:r>
            <w:r w:rsidRPr="006E2423">
              <w:rPr>
                <w:rFonts w:ascii="Montserrat" w:hAnsi="Montserrat"/>
                <w:sz w:val="20"/>
                <w:szCs w:val="20"/>
              </w:rPr>
              <w:t>.00</w:t>
            </w:r>
          </w:p>
        </w:tc>
      </w:tr>
      <w:tr w:rsidR="00F41292" w:rsidRPr="006E2423" w14:paraId="4AB68C5B" w14:textId="77777777" w:rsidTr="005726D1">
        <w:trPr>
          <w:trHeight w:val="359"/>
        </w:trPr>
        <w:tc>
          <w:tcPr>
            <w:tcW w:w="6528" w:type="dxa"/>
          </w:tcPr>
          <w:p w14:paraId="0A37A0DF" w14:textId="77777777" w:rsidR="00F41292" w:rsidRPr="006E2423" w:rsidRDefault="00F41292" w:rsidP="005726D1">
            <w:pPr>
              <w:pStyle w:val="TableParagraph"/>
              <w:ind w:left="69"/>
              <w:jc w:val="left"/>
              <w:rPr>
                <w:rFonts w:ascii="Montserrat" w:hAnsi="Montserrat"/>
                <w:sz w:val="20"/>
                <w:szCs w:val="20"/>
              </w:rPr>
            </w:pPr>
            <w:r w:rsidRPr="006E2423">
              <w:rPr>
                <w:rFonts w:ascii="Montserrat" w:hAnsi="Montserrat"/>
                <w:sz w:val="20"/>
                <w:szCs w:val="20"/>
              </w:rPr>
              <w:t>Participaciones</w:t>
            </w:r>
            <w:r w:rsidRPr="006E2423">
              <w:rPr>
                <w:rFonts w:ascii="Montserrat" w:hAnsi="Montserrat"/>
                <w:spacing w:val="-5"/>
                <w:sz w:val="20"/>
                <w:szCs w:val="20"/>
              </w:rPr>
              <w:t xml:space="preserve"> </w:t>
            </w:r>
            <w:r w:rsidRPr="006E2423">
              <w:rPr>
                <w:rFonts w:ascii="Montserrat" w:hAnsi="Montserrat"/>
                <w:sz w:val="20"/>
                <w:szCs w:val="20"/>
              </w:rPr>
              <w:t>y</w:t>
            </w:r>
            <w:r w:rsidRPr="006E2423">
              <w:rPr>
                <w:rFonts w:ascii="Montserrat" w:hAnsi="Montserrat"/>
                <w:spacing w:val="-6"/>
                <w:sz w:val="20"/>
                <w:szCs w:val="20"/>
              </w:rPr>
              <w:t xml:space="preserve"> </w:t>
            </w:r>
            <w:r w:rsidRPr="006E2423">
              <w:rPr>
                <w:rFonts w:ascii="Montserrat" w:hAnsi="Montserrat"/>
                <w:spacing w:val="-2"/>
                <w:sz w:val="20"/>
                <w:szCs w:val="20"/>
              </w:rPr>
              <w:t>Aportaciones</w:t>
            </w:r>
          </w:p>
        </w:tc>
        <w:tc>
          <w:tcPr>
            <w:tcW w:w="2189" w:type="dxa"/>
          </w:tcPr>
          <w:p w14:paraId="13234263" w14:textId="77777777" w:rsidR="00F41292" w:rsidRPr="006E2423" w:rsidRDefault="00F41292" w:rsidP="005726D1">
            <w:pPr>
              <w:pStyle w:val="TableParagraph"/>
              <w:ind w:right="57"/>
              <w:rPr>
                <w:rFonts w:ascii="Montserrat" w:hAnsi="Montserrat"/>
                <w:sz w:val="20"/>
                <w:szCs w:val="20"/>
              </w:rPr>
            </w:pPr>
            <w:r w:rsidRPr="006E2423">
              <w:rPr>
                <w:rFonts w:ascii="Montserrat" w:hAnsi="Montserrat"/>
                <w:spacing w:val="-4"/>
                <w:sz w:val="20"/>
                <w:szCs w:val="20"/>
              </w:rPr>
              <w:t>0.00</w:t>
            </w:r>
          </w:p>
        </w:tc>
      </w:tr>
      <w:tr w:rsidR="00F41292" w:rsidRPr="006E2423" w14:paraId="0D0A5CF1" w14:textId="77777777" w:rsidTr="005726D1">
        <w:trPr>
          <w:trHeight w:val="361"/>
        </w:trPr>
        <w:tc>
          <w:tcPr>
            <w:tcW w:w="6528" w:type="dxa"/>
          </w:tcPr>
          <w:p w14:paraId="58336855" w14:textId="77777777" w:rsidR="00F41292" w:rsidRPr="006E2423" w:rsidRDefault="00F41292" w:rsidP="005726D1">
            <w:pPr>
              <w:pStyle w:val="TableParagraph"/>
              <w:spacing w:before="24"/>
              <w:ind w:left="69"/>
              <w:jc w:val="left"/>
              <w:rPr>
                <w:rFonts w:ascii="Montserrat" w:hAnsi="Montserrat"/>
                <w:sz w:val="20"/>
                <w:szCs w:val="20"/>
              </w:rPr>
            </w:pPr>
            <w:r w:rsidRPr="006E2423">
              <w:rPr>
                <w:rFonts w:ascii="Montserrat" w:hAnsi="Montserrat"/>
                <w:sz w:val="20"/>
                <w:szCs w:val="20"/>
              </w:rPr>
              <w:t>Deuda</w:t>
            </w:r>
            <w:r w:rsidRPr="006E2423">
              <w:rPr>
                <w:rFonts w:ascii="Montserrat" w:hAnsi="Montserrat"/>
                <w:spacing w:val="-6"/>
                <w:sz w:val="20"/>
                <w:szCs w:val="20"/>
              </w:rPr>
              <w:t xml:space="preserve"> </w:t>
            </w:r>
            <w:r w:rsidRPr="006E2423">
              <w:rPr>
                <w:rFonts w:ascii="Montserrat" w:hAnsi="Montserrat"/>
                <w:spacing w:val="-2"/>
                <w:sz w:val="20"/>
                <w:szCs w:val="20"/>
              </w:rPr>
              <w:t>Pública</w:t>
            </w:r>
          </w:p>
        </w:tc>
        <w:tc>
          <w:tcPr>
            <w:tcW w:w="2189" w:type="dxa"/>
          </w:tcPr>
          <w:p w14:paraId="47366696" w14:textId="77777777" w:rsidR="00F41292" w:rsidRPr="006E2423" w:rsidRDefault="00F41292" w:rsidP="005726D1">
            <w:pPr>
              <w:pStyle w:val="TableParagraph"/>
              <w:spacing w:before="24"/>
              <w:ind w:right="55"/>
              <w:rPr>
                <w:rFonts w:ascii="Montserrat" w:hAnsi="Montserrat"/>
                <w:sz w:val="20"/>
                <w:szCs w:val="20"/>
              </w:rPr>
            </w:pPr>
            <w:r w:rsidRPr="006E2423">
              <w:rPr>
                <w:rFonts w:ascii="Montserrat" w:hAnsi="Montserrat"/>
                <w:spacing w:val="-4"/>
                <w:sz w:val="20"/>
                <w:szCs w:val="20"/>
              </w:rPr>
              <w:t>0.00</w:t>
            </w:r>
          </w:p>
        </w:tc>
      </w:tr>
    </w:tbl>
    <w:p w14:paraId="13C82641" w14:textId="77777777" w:rsidR="00F41292" w:rsidRDefault="00F41292" w:rsidP="00FA20B1">
      <w:pPr>
        <w:pStyle w:val="Ttulo3"/>
        <w:shd w:val="clear" w:color="auto" w:fill="FFFFFF"/>
        <w:spacing w:before="0"/>
        <w:jc w:val="both"/>
        <w:rPr>
          <w:rFonts w:ascii="Montserrat" w:hAnsi="Montserrat" w:cs="Segoe UI"/>
          <w:color w:val="0D0D0D"/>
          <w:sz w:val="20"/>
          <w:szCs w:val="20"/>
        </w:rPr>
      </w:pPr>
    </w:p>
    <w:p w14:paraId="6E78D848" w14:textId="77777777" w:rsidR="00F41292" w:rsidRDefault="00F41292" w:rsidP="00FA20B1">
      <w:pPr>
        <w:pStyle w:val="Ttulo3"/>
        <w:shd w:val="clear" w:color="auto" w:fill="FFFFFF"/>
        <w:spacing w:before="0"/>
        <w:jc w:val="both"/>
        <w:rPr>
          <w:rFonts w:ascii="Montserrat" w:hAnsi="Montserrat" w:cs="Segoe UI"/>
          <w:color w:val="0D0D0D"/>
          <w:sz w:val="20"/>
          <w:szCs w:val="20"/>
        </w:rPr>
      </w:pPr>
    </w:p>
    <w:p w14:paraId="1826EE64" w14:textId="3B919B54"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¿Para qué se gastan los recursos?</w:t>
      </w:r>
    </w:p>
    <w:p w14:paraId="28942DD3"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Los recursos públicos permiten:</w:t>
      </w:r>
    </w:p>
    <w:p w14:paraId="57AEB3AB"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Brindar educación superior tecnológica de calidad.</w:t>
      </w:r>
    </w:p>
    <w:p w14:paraId="642F93EA"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Formar profesionistas altamente capacitados.</w:t>
      </w:r>
    </w:p>
    <w:p w14:paraId="104A6E53"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Fortalecer la investigación aplicada y la innovación tecnológica.</w:t>
      </w:r>
    </w:p>
    <w:p w14:paraId="1277125D"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Mejorar la infraestructura educativa.</w:t>
      </w:r>
    </w:p>
    <w:p w14:paraId="7D0833B4" w14:textId="713E242C" w:rsidR="00FA20B1"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Incrementar la vinculación con los sectores productivo y social.</w:t>
      </w:r>
    </w:p>
    <w:p w14:paraId="77FEA18B" w14:textId="77777777" w:rsidR="00AA545E" w:rsidRPr="006E2423" w:rsidRDefault="00AA545E" w:rsidP="00AA545E">
      <w:pPr>
        <w:pStyle w:val="wduoqgmessageturn"/>
        <w:shd w:val="clear" w:color="auto" w:fill="FFFFFF"/>
        <w:jc w:val="both"/>
        <w:rPr>
          <w:rFonts w:ascii="Montserrat" w:hAnsi="Montserrat" w:cs="Segoe UI"/>
          <w:color w:val="0D0D0D"/>
          <w:sz w:val="20"/>
          <w:szCs w:val="20"/>
        </w:rPr>
      </w:pPr>
    </w:p>
    <w:p w14:paraId="3EB469E4"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Promover programas de inclusión, equidad y sustentabilidad.</w:t>
      </w:r>
    </w:p>
    <w:p w14:paraId="2A4F2014"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Garantizar servicios académicos y administrativos eficientes.</w:t>
      </w:r>
    </w:p>
    <w:p w14:paraId="388E6759" w14:textId="77777777"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¿Qué puede hacer la ciudadanía?</w:t>
      </w:r>
    </w:p>
    <w:p w14:paraId="4A1F9121" w14:textId="61EA1356" w:rsidR="00FA20B1"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La ciudadanía puede:</w:t>
      </w:r>
    </w:p>
    <w:p w14:paraId="6BF4B550" w14:textId="77777777" w:rsidR="00F05B0F" w:rsidRPr="006E2423" w:rsidRDefault="00F05B0F"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0493D787" w14:textId="62086BAE" w:rsidR="00F05B0F" w:rsidRPr="00F05B0F" w:rsidRDefault="00FA20B1" w:rsidP="00F05B0F">
      <w:pPr>
        <w:pStyle w:val="Prrafodelista"/>
        <w:widowControl/>
        <w:numPr>
          <w:ilvl w:val="0"/>
          <w:numId w:val="22"/>
        </w:numPr>
        <w:shd w:val="clear" w:color="auto" w:fill="FFFFFF"/>
        <w:autoSpaceDE/>
        <w:autoSpaceDN/>
        <w:spacing w:before="0"/>
        <w:jc w:val="both"/>
        <w:rPr>
          <w:rFonts w:ascii="Montserrat" w:eastAsia="Times New Roman" w:hAnsi="Montserrat"/>
          <w:color w:val="0A0A0A"/>
          <w:sz w:val="20"/>
          <w:szCs w:val="20"/>
          <w:lang w:val="es-MX" w:eastAsia="es-MX"/>
        </w:rPr>
      </w:pPr>
      <w:r w:rsidRPr="00F05B0F">
        <w:rPr>
          <w:rFonts w:ascii="Montserrat" w:hAnsi="Montserrat" w:cs="Segoe UI"/>
          <w:color w:val="0D0D0D"/>
          <w:sz w:val="20"/>
          <w:szCs w:val="20"/>
        </w:rPr>
        <w:t>Consultar la información financiera publicada en el Portal de Transparencia de la Universidad.</w:t>
      </w:r>
      <w:r w:rsidR="00F05B0F" w:rsidRPr="00F05B0F">
        <w:rPr>
          <w:rFonts w:ascii="Montserrat" w:hAnsi="Montserrat" w:cs="Segoe UI"/>
          <w:color w:val="0D0D0D"/>
          <w:sz w:val="20"/>
          <w:szCs w:val="20"/>
        </w:rPr>
        <w:t xml:space="preserve"> </w:t>
      </w:r>
      <w:r w:rsidR="00F05B0F" w:rsidRPr="00F05B0F">
        <w:rPr>
          <w:rFonts w:ascii="Segoe UI Emoji" w:eastAsia="Times New Roman" w:hAnsi="Segoe UI Emoji" w:cs="Segoe UI Emoji"/>
          <w:color w:val="0A0A0A"/>
          <w:sz w:val="20"/>
          <w:szCs w:val="20"/>
          <w:lang w:val="es-MX" w:eastAsia="es-MX"/>
        </w:rPr>
        <w:t>👉</w:t>
      </w:r>
      <w:r w:rsidR="00F05B0F" w:rsidRPr="00F05B0F">
        <w:rPr>
          <w:rFonts w:ascii="Montserrat" w:eastAsia="Times New Roman" w:hAnsi="Montserrat" w:cs="Segoe UI Emoji"/>
          <w:color w:val="0A0A0A"/>
          <w:sz w:val="20"/>
          <w:szCs w:val="20"/>
          <w:lang w:val="es-MX" w:eastAsia="es-MX"/>
        </w:rPr>
        <w:t xml:space="preserve"> </w:t>
      </w:r>
      <w:r w:rsidR="00F05B0F" w:rsidRPr="00F41292">
        <w:rPr>
          <w:rFonts w:ascii="Montserrat" w:eastAsia="Times New Roman" w:hAnsi="Montserrat" w:cs="Segoe UI Emoji"/>
          <w:b/>
          <w:bCs/>
          <w:color w:val="0A0A0A"/>
          <w:sz w:val="20"/>
          <w:szCs w:val="20"/>
          <w:lang w:val="es-MX" w:eastAsia="es-MX"/>
        </w:rPr>
        <w:t>https://www.uttt.edu.mx/ContabilidadGubernamental</w:t>
      </w:r>
    </w:p>
    <w:p w14:paraId="472D7112" w14:textId="77777777" w:rsidR="00FA20B1" w:rsidRPr="006E2423" w:rsidRDefault="00FA20B1" w:rsidP="00F05B0F">
      <w:pPr>
        <w:pStyle w:val="wduoqgmessageturn"/>
        <w:numPr>
          <w:ilvl w:val="0"/>
          <w:numId w:val="21"/>
        </w:numPr>
        <w:shd w:val="clear" w:color="auto" w:fill="FFFFFF"/>
        <w:spacing w:before="0" w:beforeAutospacing="0"/>
        <w:jc w:val="both"/>
        <w:rPr>
          <w:rFonts w:ascii="Montserrat" w:hAnsi="Montserrat" w:cs="Segoe UI"/>
          <w:color w:val="0D0D0D"/>
          <w:sz w:val="20"/>
          <w:szCs w:val="20"/>
        </w:rPr>
      </w:pPr>
      <w:r w:rsidRPr="006E2423">
        <w:rPr>
          <w:rFonts w:ascii="Montserrat" w:hAnsi="Montserrat" w:cs="Segoe UI"/>
          <w:color w:val="0D0D0D"/>
          <w:sz w:val="20"/>
          <w:szCs w:val="20"/>
        </w:rPr>
        <w:t>Dar seguimiento al ejercicio del gasto público.</w:t>
      </w:r>
    </w:p>
    <w:p w14:paraId="3557A84A" w14:textId="77777777" w:rsidR="00FA20B1" w:rsidRPr="006E2423" w:rsidRDefault="00FA20B1" w:rsidP="000A6076">
      <w:pPr>
        <w:pStyle w:val="wduoqgmessageturn"/>
        <w:numPr>
          <w:ilvl w:val="0"/>
          <w:numId w:val="21"/>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Presentar solicitudes de acceso a la información pública.</w:t>
      </w:r>
    </w:p>
    <w:p w14:paraId="7EDFF62C" w14:textId="77777777" w:rsidR="00FA20B1" w:rsidRPr="006E2423" w:rsidRDefault="00FA20B1" w:rsidP="000A6076">
      <w:pPr>
        <w:pStyle w:val="wduoqgmessageturn"/>
        <w:numPr>
          <w:ilvl w:val="0"/>
          <w:numId w:val="21"/>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Participar en los mecanismos de rendición de cuentas establecidos por la legislación aplicable.</w:t>
      </w:r>
    </w:p>
    <w:p w14:paraId="70F3E746" w14:textId="77777777" w:rsidR="00FA20B1" w:rsidRPr="006E2423" w:rsidRDefault="00FA20B1" w:rsidP="000A6076">
      <w:pPr>
        <w:pStyle w:val="wduoqgmessageturn"/>
        <w:numPr>
          <w:ilvl w:val="0"/>
          <w:numId w:val="21"/>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Conocer los informes financieros, presupuestales y de desempeño institucional.</w:t>
      </w:r>
    </w:p>
    <w:p w14:paraId="7D8DC175" w14:textId="77777777" w:rsidR="00AA545E" w:rsidRDefault="00AA545E" w:rsidP="00FA20B1">
      <w:pPr>
        <w:pStyle w:val="Ttulo2"/>
        <w:shd w:val="clear" w:color="auto" w:fill="FFFFFF"/>
        <w:spacing w:before="0"/>
        <w:jc w:val="both"/>
        <w:rPr>
          <w:rFonts w:ascii="Montserrat" w:hAnsi="Montserrat" w:cs="Segoe UI"/>
          <w:color w:val="0D0D0D"/>
          <w:sz w:val="20"/>
          <w:szCs w:val="20"/>
        </w:rPr>
      </w:pPr>
    </w:p>
    <w:p w14:paraId="57FC5AD8" w14:textId="4243AE66" w:rsidR="00FA20B1" w:rsidRDefault="00FA20B1" w:rsidP="00FA20B1">
      <w:pPr>
        <w:pStyle w:val="Ttulo2"/>
        <w:shd w:val="clear" w:color="auto" w:fill="FFFFFF"/>
        <w:spacing w:before="0"/>
        <w:jc w:val="both"/>
        <w:rPr>
          <w:rFonts w:ascii="Montserrat" w:hAnsi="Montserrat" w:cs="Segoe UI"/>
          <w:color w:val="0D0D0D"/>
          <w:sz w:val="20"/>
          <w:szCs w:val="20"/>
        </w:rPr>
      </w:pPr>
      <w:r w:rsidRPr="006E2423">
        <w:rPr>
          <w:rFonts w:ascii="Montserrat" w:hAnsi="Montserrat" w:cs="Segoe UI"/>
          <w:color w:val="0D0D0D"/>
          <w:sz w:val="20"/>
          <w:szCs w:val="20"/>
        </w:rPr>
        <w:t>Compromiso Institucional</w:t>
      </w:r>
    </w:p>
    <w:p w14:paraId="39865380" w14:textId="77777777" w:rsidR="00AA545E" w:rsidRPr="00AA545E" w:rsidRDefault="00AA545E" w:rsidP="00AA545E"/>
    <w:p w14:paraId="0735F866"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La Universidad Tecnológica de Tula-Tepeji reafirma su compromiso con la transparencia, la rendición de cuentas y el uso responsable de los recursos públicos, difundiendo información clara y accesible que permita a la sociedad conocer cómo se obtienen y administran los recursos destinados a la educación superior tecnológica.</w:t>
      </w:r>
    </w:p>
    <w:p w14:paraId="64A4CC20" w14:textId="69AE3D57" w:rsidR="00FA20B1" w:rsidRPr="006E2423" w:rsidRDefault="00FA20B1" w:rsidP="00FA20B1">
      <w:pPr>
        <w:pStyle w:val="Textoindependiente"/>
        <w:jc w:val="both"/>
        <w:rPr>
          <w:rFonts w:ascii="Montserrat" w:hAnsi="Montserrat"/>
          <w:sz w:val="20"/>
          <w:szCs w:val="20"/>
        </w:rPr>
      </w:pPr>
    </w:p>
    <w:sectPr w:rsidR="00FA20B1" w:rsidRPr="006E2423" w:rsidSect="008A5F2A">
      <w:headerReference w:type="default" r:id="rId7"/>
      <w:pgSz w:w="12240" w:h="15840"/>
      <w:pgMar w:top="1882" w:right="998" w:bottom="1134" w:left="919" w:header="6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CB5C" w14:textId="77777777" w:rsidR="00AF52A2" w:rsidRDefault="00AF52A2">
      <w:r>
        <w:separator/>
      </w:r>
    </w:p>
  </w:endnote>
  <w:endnote w:type="continuationSeparator" w:id="0">
    <w:p w14:paraId="41DEF476" w14:textId="77777777" w:rsidR="00AF52A2" w:rsidRDefault="00AF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88EA0" w14:textId="77777777" w:rsidR="00AF52A2" w:rsidRDefault="00AF52A2">
      <w:r>
        <w:separator/>
      </w:r>
    </w:p>
  </w:footnote>
  <w:footnote w:type="continuationSeparator" w:id="0">
    <w:p w14:paraId="21D520BE" w14:textId="77777777" w:rsidR="00AF52A2" w:rsidRDefault="00AF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45CC" w14:textId="758EC518" w:rsidR="0046089A" w:rsidRDefault="00F748E9">
    <w:pPr>
      <w:pStyle w:val="Textoindependiente"/>
      <w:spacing w:line="14" w:lineRule="auto"/>
      <w:rPr>
        <w:sz w:val="20"/>
      </w:rPr>
    </w:pPr>
    <w:r>
      <w:rPr>
        <w:noProof/>
      </w:rPr>
      <mc:AlternateContent>
        <mc:Choice Requires="wps">
          <w:drawing>
            <wp:anchor distT="0" distB="0" distL="114300" distR="114300" simplePos="0" relativeHeight="251658752" behindDoc="1" locked="0" layoutInCell="1" allowOverlap="1" wp14:anchorId="6B079834" wp14:editId="79669273">
              <wp:simplePos x="0" y="0"/>
              <wp:positionH relativeFrom="page">
                <wp:posOffset>2200275</wp:posOffset>
              </wp:positionH>
              <wp:positionV relativeFrom="page">
                <wp:posOffset>371475</wp:posOffset>
              </wp:positionV>
              <wp:extent cx="3638550" cy="733425"/>
              <wp:effectExtent l="0" t="0" r="0" b="952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6E98B" w14:textId="6662D0C3" w:rsidR="0046089A" w:rsidRPr="00F748E9" w:rsidRDefault="006D28BF" w:rsidP="008C777F">
                          <w:pPr>
                            <w:spacing w:before="18" w:line="249" w:lineRule="auto"/>
                            <w:ind w:left="20" w:firstLine="144"/>
                            <w:jc w:val="center"/>
                            <w:rPr>
                              <w:b/>
                            </w:rPr>
                          </w:pPr>
                          <w:r w:rsidRPr="00F748E9">
                            <w:rPr>
                              <w:b/>
                            </w:rPr>
                            <w:t xml:space="preserve">Universidad Tecnológica de Tula-Tepeji </w:t>
                          </w:r>
                        </w:p>
                        <w:p w14:paraId="41AAC314" w14:textId="77777777" w:rsidR="00F748E9" w:rsidRPr="006526C5" w:rsidRDefault="00F748E9" w:rsidP="006526C5">
                          <w:pPr>
                            <w:ind w:right="37"/>
                            <w:jc w:val="center"/>
                            <w:rPr>
                              <w:rFonts w:ascii="Montserrat" w:hAnsi="Montserrat"/>
                              <w:b/>
                              <w:spacing w:val="-3"/>
                              <w:sz w:val="20"/>
                              <w:szCs w:val="20"/>
                            </w:rPr>
                          </w:pPr>
                          <w:r w:rsidRPr="006526C5">
                            <w:rPr>
                              <w:rFonts w:ascii="Montserrat" w:hAnsi="Montserrat"/>
                              <w:b/>
                              <w:sz w:val="20"/>
                              <w:szCs w:val="20"/>
                            </w:rPr>
                            <w:t>Norma</w:t>
                          </w:r>
                          <w:r w:rsidRPr="006526C5">
                            <w:rPr>
                              <w:rFonts w:ascii="Montserrat" w:hAnsi="Montserrat"/>
                              <w:b/>
                              <w:spacing w:val="-6"/>
                              <w:sz w:val="20"/>
                              <w:szCs w:val="20"/>
                            </w:rPr>
                            <w:t xml:space="preserve"> </w:t>
                          </w:r>
                          <w:r w:rsidRPr="006526C5">
                            <w:rPr>
                              <w:rFonts w:ascii="Montserrat" w:hAnsi="Montserrat"/>
                              <w:b/>
                              <w:sz w:val="20"/>
                              <w:szCs w:val="20"/>
                            </w:rPr>
                            <w:t>para</w:t>
                          </w:r>
                          <w:r w:rsidRPr="006526C5">
                            <w:rPr>
                              <w:rFonts w:ascii="Montserrat" w:hAnsi="Montserrat"/>
                              <w:b/>
                              <w:spacing w:val="-4"/>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difusión</w:t>
                          </w:r>
                          <w:r w:rsidRPr="006526C5">
                            <w:rPr>
                              <w:rFonts w:ascii="Montserrat" w:hAnsi="Montserrat"/>
                              <w:b/>
                              <w:spacing w:val="-5"/>
                              <w:sz w:val="20"/>
                              <w:szCs w:val="20"/>
                            </w:rPr>
                            <w:t xml:space="preserve"> </w:t>
                          </w:r>
                          <w:r w:rsidRPr="006526C5">
                            <w:rPr>
                              <w:rFonts w:ascii="Montserrat" w:hAnsi="Montserrat"/>
                              <w:b/>
                              <w:sz w:val="20"/>
                              <w:szCs w:val="20"/>
                            </w:rPr>
                            <w:t>a</w:t>
                          </w:r>
                          <w:r w:rsidRPr="006526C5">
                            <w:rPr>
                              <w:rFonts w:ascii="Montserrat" w:hAnsi="Montserrat"/>
                              <w:b/>
                              <w:spacing w:val="-5"/>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ciudadanía</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6"/>
                              <w:sz w:val="20"/>
                              <w:szCs w:val="20"/>
                            </w:rPr>
                            <w:t xml:space="preserve"> </w:t>
                          </w:r>
                          <w:r w:rsidRPr="006526C5">
                            <w:rPr>
                              <w:rFonts w:ascii="Montserrat" w:hAnsi="Montserrat"/>
                              <w:b/>
                              <w:sz w:val="20"/>
                              <w:szCs w:val="20"/>
                            </w:rPr>
                            <w:t>la</w:t>
                          </w:r>
                          <w:r w:rsidRPr="006526C5">
                            <w:rPr>
                              <w:rFonts w:ascii="Montserrat" w:hAnsi="Montserrat"/>
                              <w:b/>
                              <w:spacing w:val="-3"/>
                              <w:sz w:val="20"/>
                              <w:szCs w:val="20"/>
                            </w:rPr>
                            <w:t xml:space="preserve"> </w:t>
                          </w:r>
                        </w:p>
                        <w:p w14:paraId="4F0AAC0F" w14:textId="146E7E45" w:rsidR="00F748E9" w:rsidRPr="006526C5" w:rsidRDefault="00F748E9" w:rsidP="006526C5">
                          <w:pPr>
                            <w:ind w:right="37"/>
                            <w:jc w:val="center"/>
                            <w:rPr>
                              <w:rFonts w:ascii="Montserrat" w:hAnsi="Montserrat"/>
                              <w:b/>
                              <w:spacing w:val="-2"/>
                              <w:sz w:val="20"/>
                              <w:szCs w:val="20"/>
                            </w:rPr>
                          </w:pPr>
                          <w:r w:rsidRPr="006526C5">
                            <w:rPr>
                              <w:rFonts w:ascii="Montserrat" w:hAnsi="Montserrat"/>
                              <w:b/>
                              <w:sz w:val="20"/>
                              <w:szCs w:val="20"/>
                            </w:rPr>
                            <w:t>Ley</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4"/>
                              <w:sz w:val="20"/>
                              <w:szCs w:val="20"/>
                            </w:rPr>
                            <w:t xml:space="preserve"> </w:t>
                          </w:r>
                          <w:r w:rsidRPr="006526C5">
                            <w:rPr>
                              <w:rFonts w:ascii="Montserrat" w:hAnsi="Montserrat"/>
                              <w:b/>
                              <w:sz w:val="20"/>
                              <w:szCs w:val="20"/>
                            </w:rPr>
                            <w:t>ingresos</w:t>
                          </w:r>
                          <w:r w:rsidRPr="006526C5">
                            <w:rPr>
                              <w:rFonts w:ascii="Montserrat" w:hAnsi="Montserrat"/>
                              <w:b/>
                              <w:spacing w:val="-5"/>
                              <w:sz w:val="20"/>
                              <w:szCs w:val="20"/>
                            </w:rPr>
                            <w:t xml:space="preserve"> </w:t>
                          </w:r>
                          <w:r w:rsidRPr="006526C5">
                            <w:rPr>
                              <w:rFonts w:ascii="Montserrat" w:hAnsi="Montserrat"/>
                              <w:b/>
                              <w:spacing w:val="-10"/>
                              <w:sz w:val="20"/>
                              <w:szCs w:val="20"/>
                            </w:rPr>
                            <w:t xml:space="preserve">y </w:t>
                          </w:r>
                          <w:r w:rsidRPr="006526C5">
                            <w:rPr>
                              <w:rFonts w:ascii="Montserrat" w:hAnsi="Montserrat"/>
                              <w:b/>
                              <w:sz w:val="20"/>
                              <w:szCs w:val="20"/>
                            </w:rPr>
                            <w:t>del</w:t>
                          </w:r>
                          <w:r w:rsidRPr="006526C5">
                            <w:rPr>
                              <w:rFonts w:ascii="Montserrat" w:hAnsi="Montserrat"/>
                              <w:b/>
                              <w:spacing w:val="-8"/>
                              <w:sz w:val="20"/>
                              <w:szCs w:val="20"/>
                            </w:rPr>
                            <w:t xml:space="preserve"> </w:t>
                          </w:r>
                          <w:r w:rsidRPr="006526C5">
                            <w:rPr>
                              <w:rFonts w:ascii="Montserrat" w:hAnsi="Montserrat"/>
                              <w:b/>
                              <w:sz w:val="20"/>
                              <w:szCs w:val="20"/>
                            </w:rPr>
                            <w:t>Presupuesto</w:t>
                          </w:r>
                          <w:r w:rsidRPr="006526C5">
                            <w:rPr>
                              <w:rFonts w:ascii="Montserrat" w:hAnsi="Montserrat"/>
                              <w:b/>
                              <w:spacing w:val="-6"/>
                              <w:sz w:val="20"/>
                              <w:szCs w:val="20"/>
                            </w:rPr>
                            <w:t xml:space="preserve"> </w:t>
                          </w:r>
                          <w:r w:rsidRPr="006526C5">
                            <w:rPr>
                              <w:rFonts w:ascii="Montserrat" w:hAnsi="Montserrat"/>
                              <w:b/>
                              <w:sz w:val="20"/>
                              <w:szCs w:val="20"/>
                            </w:rPr>
                            <w:t>de</w:t>
                          </w:r>
                          <w:r w:rsidRPr="006526C5">
                            <w:rPr>
                              <w:rFonts w:ascii="Montserrat" w:hAnsi="Montserrat"/>
                              <w:b/>
                              <w:spacing w:val="-5"/>
                              <w:sz w:val="20"/>
                              <w:szCs w:val="20"/>
                            </w:rPr>
                            <w:t xml:space="preserve"> </w:t>
                          </w:r>
                          <w:r w:rsidRPr="006526C5">
                            <w:rPr>
                              <w:rFonts w:ascii="Montserrat" w:hAnsi="Montserrat"/>
                              <w:b/>
                              <w:spacing w:val="-2"/>
                              <w:sz w:val="20"/>
                              <w:szCs w:val="20"/>
                            </w:rPr>
                            <w:t>Egresos</w:t>
                          </w:r>
                        </w:p>
                        <w:p w14:paraId="6DEEDBB4" w14:textId="774F88E9" w:rsidR="006526C5" w:rsidRPr="006526C5" w:rsidRDefault="006526C5" w:rsidP="006526C5">
                          <w:pPr>
                            <w:ind w:right="37"/>
                            <w:jc w:val="center"/>
                            <w:rPr>
                              <w:rFonts w:ascii="Montserrat" w:hAnsi="Montserrat"/>
                              <w:b/>
                              <w:spacing w:val="-2"/>
                              <w:sz w:val="20"/>
                              <w:szCs w:val="20"/>
                            </w:rPr>
                          </w:pPr>
                          <w:r w:rsidRPr="006526C5">
                            <w:rPr>
                              <w:rFonts w:ascii="Montserrat" w:hAnsi="Montserrat"/>
                              <w:b/>
                              <w:spacing w:val="-2"/>
                              <w:sz w:val="20"/>
                              <w:szCs w:val="20"/>
                            </w:rPr>
                            <w:t>Ejercicio 202</w:t>
                          </w:r>
                          <w:r w:rsidR="00A9562E">
                            <w:rPr>
                              <w:rFonts w:ascii="Montserrat" w:hAnsi="Montserrat"/>
                              <w:b/>
                              <w:spacing w:val="-2"/>
                              <w:sz w:val="20"/>
                              <w:szCs w:val="20"/>
                            </w:rPr>
                            <w:t>5</w:t>
                          </w:r>
                        </w:p>
                        <w:p w14:paraId="67779476" w14:textId="77777777" w:rsidR="00F748E9" w:rsidRPr="00F748E9" w:rsidRDefault="00F748E9" w:rsidP="00F748E9">
                          <w:pPr>
                            <w:tabs>
                              <w:tab w:val="left" w:pos="2800"/>
                              <w:tab w:val="left" w:pos="8894"/>
                            </w:tabs>
                            <w:spacing w:before="122"/>
                            <w:jc w:val="center"/>
                            <w:rPr>
                              <w:b/>
                              <w:spacing w:val="-2"/>
                            </w:rPr>
                          </w:pPr>
                          <w:r w:rsidRPr="00F748E9">
                            <w:rPr>
                              <w:b/>
                              <w:spacing w:val="-2"/>
                            </w:rPr>
                            <w:t>Ejercicio 2026</w:t>
                          </w:r>
                        </w:p>
                        <w:p w14:paraId="77EFB2C9" w14:textId="77777777" w:rsidR="00F748E9" w:rsidRPr="00F748E9" w:rsidRDefault="00F748E9" w:rsidP="008C777F">
                          <w:pPr>
                            <w:spacing w:before="18" w:line="249" w:lineRule="auto"/>
                            <w:ind w:left="20" w:firstLine="144"/>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79834" id="_x0000_t202" coordsize="21600,21600" o:spt="202" path="m,l,21600r21600,l21600,xe">
              <v:stroke joinstyle="miter"/>
              <v:path gradientshapeok="t" o:connecttype="rect"/>
            </v:shapetype>
            <v:shape id="docshape1" o:spid="_x0000_s1026" type="#_x0000_t202" style="position:absolute;margin-left:173.25pt;margin-top:29.25pt;width:286.5pt;height:57.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" filled="f" stroked="f">
              <v:textbox inset="0,0,0,0">
                <w:txbxContent>
                  <w:p w14:paraId="1D66E98B" w14:textId="6662D0C3" w:rsidR="0046089A" w:rsidRPr="00F748E9" w:rsidRDefault="006D28BF" w:rsidP="008C777F">
                    <w:pPr>
                      <w:spacing w:before="18" w:line="249" w:lineRule="auto"/>
                      <w:ind w:left="20" w:firstLine="144"/>
                      <w:jc w:val="center"/>
                      <w:rPr>
                        <w:b/>
                      </w:rPr>
                    </w:pPr>
                    <w:r w:rsidRPr="00F748E9">
                      <w:rPr>
                        <w:b/>
                      </w:rPr>
                      <w:t xml:space="preserve">Universidad Tecnológica de Tula-Tepeji </w:t>
                    </w:r>
                  </w:p>
                  <w:p w14:paraId="41AAC314" w14:textId="77777777" w:rsidR="00F748E9" w:rsidRPr="006526C5" w:rsidRDefault="00F748E9" w:rsidP="006526C5">
                    <w:pPr>
                      <w:ind w:right="37"/>
                      <w:jc w:val="center"/>
                      <w:rPr>
                        <w:rFonts w:ascii="Montserrat" w:hAnsi="Montserrat"/>
                        <w:b/>
                        <w:spacing w:val="-3"/>
                        <w:sz w:val="20"/>
                        <w:szCs w:val="20"/>
                      </w:rPr>
                    </w:pPr>
                    <w:r w:rsidRPr="006526C5">
                      <w:rPr>
                        <w:rFonts w:ascii="Montserrat" w:hAnsi="Montserrat"/>
                        <w:b/>
                        <w:sz w:val="20"/>
                        <w:szCs w:val="20"/>
                      </w:rPr>
                      <w:t>Norma</w:t>
                    </w:r>
                    <w:r w:rsidRPr="006526C5">
                      <w:rPr>
                        <w:rFonts w:ascii="Montserrat" w:hAnsi="Montserrat"/>
                        <w:b/>
                        <w:spacing w:val="-6"/>
                        <w:sz w:val="20"/>
                        <w:szCs w:val="20"/>
                      </w:rPr>
                      <w:t xml:space="preserve"> </w:t>
                    </w:r>
                    <w:r w:rsidRPr="006526C5">
                      <w:rPr>
                        <w:rFonts w:ascii="Montserrat" w:hAnsi="Montserrat"/>
                        <w:b/>
                        <w:sz w:val="20"/>
                        <w:szCs w:val="20"/>
                      </w:rPr>
                      <w:t>para</w:t>
                    </w:r>
                    <w:r w:rsidRPr="006526C5">
                      <w:rPr>
                        <w:rFonts w:ascii="Montserrat" w:hAnsi="Montserrat"/>
                        <w:b/>
                        <w:spacing w:val="-4"/>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difusión</w:t>
                    </w:r>
                    <w:r w:rsidRPr="006526C5">
                      <w:rPr>
                        <w:rFonts w:ascii="Montserrat" w:hAnsi="Montserrat"/>
                        <w:b/>
                        <w:spacing w:val="-5"/>
                        <w:sz w:val="20"/>
                        <w:szCs w:val="20"/>
                      </w:rPr>
                      <w:t xml:space="preserve"> </w:t>
                    </w:r>
                    <w:r w:rsidRPr="006526C5">
                      <w:rPr>
                        <w:rFonts w:ascii="Montserrat" w:hAnsi="Montserrat"/>
                        <w:b/>
                        <w:sz w:val="20"/>
                        <w:szCs w:val="20"/>
                      </w:rPr>
                      <w:t>a</w:t>
                    </w:r>
                    <w:r w:rsidRPr="006526C5">
                      <w:rPr>
                        <w:rFonts w:ascii="Montserrat" w:hAnsi="Montserrat"/>
                        <w:b/>
                        <w:spacing w:val="-5"/>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ciudadanía</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6"/>
                        <w:sz w:val="20"/>
                        <w:szCs w:val="20"/>
                      </w:rPr>
                      <w:t xml:space="preserve"> </w:t>
                    </w:r>
                    <w:r w:rsidRPr="006526C5">
                      <w:rPr>
                        <w:rFonts w:ascii="Montserrat" w:hAnsi="Montserrat"/>
                        <w:b/>
                        <w:sz w:val="20"/>
                        <w:szCs w:val="20"/>
                      </w:rPr>
                      <w:t>la</w:t>
                    </w:r>
                    <w:r w:rsidRPr="006526C5">
                      <w:rPr>
                        <w:rFonts w:ascii="Montserrat" w:hAnsi="Montserrat"/>
                        <w:b/>
                        <w:spacing w:val="-3"/>
                        <w:sz w:val="20"/>
                        <w:szCs w:val="20"/>
                      </w:rPr>
                      <w:t xml:space="preserve"> </w:t>
                    </w:r>
                  </w:p>
                  <w:p w14:paraId="4F0AAC0F" w14:textId="146E7E45" w:rsidR="00F748E9" w:rsidRPr="006526C5" w:rsidRDefault="00F748E9" w:rsidP="006526C5">
                    <w:pPr>
                      <w:ind w:right="37"/>
                      <w:jc w:val="center"/>
                      <w:rPr>
                        <w:rFonts w:ascii="Montserrat" w:hAnsi="Montserrat"/>
                        <w:b/>
                        <w:spacing w:val="-2"/>
                        <w:sz w:val="20"/>
                        <w:szCs w:val="20"/>
                      </w:rPr>
                    </w:pPr>
                    <w:r w:rsidRPr="006526C5">
                      <w:rPr>
                        <w:rFonts w:ascii="Montserrat" w:hAnsi="Montserrat"/>
                        <w:b/>
                        <w:sz w:val="20"/>
                        <w:szCs w:val="20"/>
                      </w:rPr>
                      <w:t>Ley</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4"/>
                        <w:sz w:val="20"/>
                        <w:szCs w:val="20"/>
                      </w:rPr>
                      <w:t xml:space="preserve"> </w:t>
                    </w:r>
                    <w:r w:rsidRPr="006526C5">
                      <w:rPr>
                        <w:rFonts w:ascii="Montserrat" w:hAnsi="Montserrat"/>
                        <w:b/>
                        <w:sz w:val="20"/>
                        <w:szCs w:val="20"/>
                      </w:rPr>
                      <w:t>ingresos</w:t>
                    </w:r>
                    <w:r w:rsidRPr="006526C5">
                      <w:rPr>
                        <w:rFonts w:ascii="Montserrat" w:hAnsi="Montserrat"/>
                        <w:b/>
                        <w:spacing w:val="-5"/>
                        <w:sz w:val="20"/>
                        <w:szCs w:val="20"/>
                      </w:rPr>
                      <w:t xml:space="preserve"> </w:t>
                    </w:r>
                    <w:r w:rsidRPr="006526C5">
                      <w:rPr>
                        <w:rFonts w:ascii="Montserrat" w:hAnsi="Montserrat"/>
                        <w:b/>
                        <w:spacing w:val="-10"/>
                        <w:sz w:val="20"/>
                        <w:szCs w:val="20"/>
                      </w:rPr>
                      <w:t xml:space="preserve">y </w:t>
                    </w:r>
                    <w:r w:rsidRPr="006526C5">
                      <w:rPr>
                        <w:rFonts w:ascii="Montserrat" w:hAnsi="Montserrat"/>
                        <w:b/>
                        <w:sz w:val="20"/>
                        <w:szCs w:val="20"/>
                      </w:rPr>
                      <w:t>del</w:t>
                    </w:r>
                    <w:r w:rsidRPr="006526C5">
                      <w:rPr>
                        <w:rFonts w:ascii="Montserrat" w:hAnsi="Montserrat"/>
                        <w:b/>
                        <w:spacing w:val="-8"/>
                        <w:sz w:val="20"/>
                        <w:szCs w:val="20"/>
                      </w:rPr>
                      <w:t xml:space="preserve"> </w:t>
                    </w:r>
                    <w:r w:rsidRPr="006526C5">
                      <w:rPr>
                        <w:rFonts w:ascii="Montserrat" w:hAnsi="Montserrat"/>
                        <w:b/>
                        <w:sz w:val="20"/>
                        <w:szCs w:val="20"/>
                      </w:rPr>
                      <w:t>Presupuesto</w:t>
                    </w:r>
                    <w:r w:rsidRPr="006526C5">
                      <w:rPr>
                        <w:rFonts w:ascii="Montserrat" w:hAnsi="Montserrat"/>
                        <w:b/>
                        <w:spacing w:val="-6"/>
                        <w:sz w:val="20"/>
                        <w:szCs w:val="20"/>
                      </w:rPr>
                      <w:t xml:space="preserve"> </w:t>
                    </w:r>
                    <w:r w:rsidRPr="006526C5">
                      <w:rPr>
                        <w:rFonts w:ascii="Montserrat" w:hAnsi="Montserrat"/>
                        <w:b/>
                        <w:sz w:val="20"/>
                        <w:szCs w:val="20"/>
                      </w:rPr>
                      <w:t>de</w:t>
                    </w:r>
                    <w:r w:rsidRPr="006526C5">
                      <w:rPr>
                        <w:rFonts w:ascii="Montserrat" w:hAnsi="Montserrat"/>
                        <w:b/>
                        <w:spacing w:val="-5"/>
                        <w:sz w:val="20"/>
                        <w:szCs w:val="20"/>
                      </w:rPr>
                      <w:t xml:space="preserve"> </w:t>
                    </w:r>
                    <w:r w:rsidRPr="006526C5">
                      <w:rPr>
                        <w:rFonts w:ascii="Montserrat" w:hAnsi="Montserrat"/>
                        <w:b/>
                        <w:spacing w:val="-2"/>
                        <w:sz w:val="20"/>
                        <w:szCs w:val="20"/>
                      </w:rPr>
                      <w:t>Egresos</w:t>
                    </w:r>
                  </w:p>
                  <w:p w14:paraId="6DEEDBB4" w14:textId="774F88E9" w:rsidR="006526C5" w:rsidRPr="006526C5" w:rsidRDefault="006526C5" w:rsidP="006526C5">
                    <w:pPr>
                      <w:ind w:right="37"/>
                      <w:jc w:val="center"/>
                      <w:rPr>
                        <w:rFonts w:ascii="Montserrat" w:hAnsi="Montserrat"/>
                        <w:b/>
                        <w:spacing w:val="-2"/>
                        <w:sz w:val="20"/>
                        <w:szCs w:val="20"/>
                      </w:rPr>
                    </w:pPr>
                    <w:r w:rsidRPr="006526C5">
                      <w:rPr>
                        <w:rFonts w:ascii="Montserrat" w:hAnsi="Montserrat"/>
                        <w:b/>
                        <w:spacing w:val="-2"/>
                        <w:sz w:val="20"/>
                        <w:szCs w:val="20"/>
                      </w:rPr>
                      <w:t>Ejercicio 202</w:t>
                    </w:r>
                    <w:r w:rsidR="00A9562E">
                      <w:rPr>
                        <w:rFonts w:ascii="Montserrat" w:hAnsi="Montserrat"/>
                        <w:b/>
                        <w:spacing w:val="-2"/>
                        <w:sz w:val="20"/>
                        <w:szCs w:val="20"/>
                      </w:rPr>
                      <w:t>5</w:t>
                    </w:r>
                  </w:p>
                  <w:p w14:paraId="67779476" w14:textId="77777777" w:rsidR="00F748E9" w:rsidRPr="00F748E9" w:rsidRDefault="00F748E9" w:rsidP="00F748E9">
                    <w:pPr>
                      <w:tabs>
                        <w:tab w:val="left" w:pos="2800"/>
                        <w:tab w:val="left" w:pos="8894"/>
                      </w:tabs>
                      <w:spacing w:before="122"/>
                      <w:jc w:val="center"/>
                      <w:rPr>
                        <w:b/>
                        <w:spacing w:val="-2"/>
                      </w:rPr>
                    </w:pPr>
                    <w:r w:rsidRPr="00F748E9">
                      <w:rPr>
                        <w:b/>
                        <w:spacing w:val="-2"/>
                      </w:rPr>
                      <w:t>Ejercicio 2026</w:t>
                    </w:r>
                  </w:p>
                  <w:p w14:paraId="77EFB2C9" w14:textId="77777777" w:rsidR="00F748E9" w:rsidRPr="00F748E9" w:rsidRDefault="00F748E9" w:rsidP="008C777F">
                    <w:pPr>
                      <w:spacing w:before="18" w:line="249" w:lineRule="auto"/>
                      <w:ind w:left="20" w:firstLine="144"/>
                      <w:jc w:val="center"/>
                      <w:rPr>
                        <w:b/>
                      </w:rPr>
                    </w:pPr>
                  </w:p>
                </w:txbxContent>
              </v:textbox>
              <w10:wrap anchorx="page" anchory="page"/>
            </v:shape>
          </w:pict>
        </mc:Fallback>
      </mc:AlternateContent>
    </w:r>
    <w:r w:rsidR="00D41921">
      <w:rPr>
        <w:noProof/>
      </w:rPr>
      <w:drawing>
        <wp:anchor distT="0" distB="0" distL="114300" distR="114300" simplePos="0" relativeHeight="251659776" behindDoc="0" locked="0" layoutInCell="1" allowOverlap="1" wp14:anchorId="1E9147AA" wp14:editId="20A54B1C">
          <wp:simplePos x="0" y="0"/>
          <wp:positionH relativeFrom="column">
            <wp:posOffset>5795010</wp:posOffset>
          </wp:positionH>
          <wp:positionV relativeFrom="paragraph">
            <wp:posOffset>89535</wp:posOffset>
          </wp:positionV>
          <wp:extent cx="419735" cy="49974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735"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8BF">
      <w:rPr>
        <w:noProof/>
      </w:rPr>
      <w:drawing>
        <wp:anchor distT="0" distB="0" distL="0" distR="0" simplePos="0" relativeHeight="251657216" behindDoc="1" locked="0" layoutInCell="1" allowOverlap="1" wp14:anchorId="559925EB" wp14:editId="1938C1AB">
          <wp:simplePos x="0" y="0"/>
          <wp:positionH relativeFrom="page">
            <wp:posOffset>771525</wp:posOffset>
          </wp:positionH>
          <wp:positionV relativeFrom="page">
            <wp:posOffset>422909</wp:posOffset>
          </wp:positionV>
          <wp:extent cx="922655" cy="5486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922655" cy="548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56" style="width:0;height:.75pt" o:hralign="center" o:bullet="t" o:hrstd="t" o:hr="t" fillcolor="#a0a0a0" stroked="f"/>
    </w:pict>
  </w:numPicBullet>
  <w:abstractNum w:abstractNumId="0" w15:restartNumberingAfterBreak="0">
    <w:nsid w:val="045F65B9"/>
    <w:multiLevelType w:val="hybridMultilevel"/>
    <w:tmpl w:val="704A29B0"/>
    <w:lvl w:ilvl="0" w:tplc="080A000F">
      <w:start w:val="1"/>
      <w:numFmt w:val="decimal"/>
      <w:lvlText w:val="%1."/>
      <w:lvlJc w:val="left"/>
      <w:pPr>
        <w:ind w:left="832" w:hanging="360"/>
      </w:pPr>
    </w:lvl>
    <w:lvl w:ilvl="1" w:tplc="080A0019" w:tentative="1">
      <w:start w:val="1"/>
      <w:numFmt w:val="lowerLetter"/>
      <w:lvlText w:val="%2."/>
      <w:lvlJc w:val="left"/>
      <w:pPr>
        <w:ind w:left="1552" w:hanging="360"/>
      </w:pPr>
    </w:lvl>
    <w:lvl w:ilvl="2" w:tplc="080A001B" w:tentative="1">
      <w:start w:val="1"/>
      <w:numFmt w:val="lowerRoman"/>
      <w:lvlText w:val="%3."/>
      <w:lvlJc w:val="right"/>
      <w:pPr>
        <w:ind w:left="2272" w:hanging="180"/>
      </w:pPr>
    </w:lvl>
    <w:lvl w:ilvl="3" w:tplc="080A000F" w:tentative="1">
      <w:start w:val="1"/>
      <w:numFmt w:val="decimal"/>
      <w:lvlText w:val="%4."/>
      <w:lvlJc w:val="left"/>
      <w:pPr>
        <w:ind w:left="2992" w:hanging="360"/>
      </w:pPr>
    </w:lvl>
    <w:lvl w:ilvl="4" w:tplc="080A0019" w:tentative="1">
      <w:start w:val="1"/>
      <w:numFmt w:val="lowerLetter"/>
      <w:lvlText w:val="%5."/>
      <w:lvlJc w:val="left"/>
      <w:pPr>
        <w:ind w:left="3712" w:hanging="360"/>
      </w:pPr>
    </w:lvl>
    <w:lvl w:ilvl="5" w:tplc="080A001B" w:tentative="1">
      <w:start w:val="1"/>
      <w:numFmt w:val="lowerRoman"/>
      <w:lvlText w:val="%6."/>
      <w:lvlJc w:val="right"/>
      <w:pPr>
        <w:ind w:left="4432" w:hanging="180"/>
      </w:pPr>
    </w:lvl>
    <w:lvl w:ilvl="6" w:tplc="080A000F" w:tentative="1">
      <w:start w:val="1"/>
      <w:numFmt w:val="decimal"/>
      <w:lvlText w:val="%7."/>
      <w:lvlJc w:val="left"/>
      <w:pPr>
        <w:ind w:left="5152" w:hanging="360"/>
      </w:pPr>
    </w:lvl>
    <w:lvl w:ilvl="7" w:tplc="080A0019" w:tentative="1">
      <w:start w:val="1"/>
      <w:numFmt w:val="lowerLetter"/>
      <w:lvlText w:val="%8."/>
      <w:lvlJc w:val="left"/>
      <w:pPr>
        <w:ind w:left="5872" w:hanging="360"/>
      </w:pPr>
    </w:lvl>
    <w:lvl w:ilvl="8" w:tplc="080A001B" w:tentative="1">
      <w:start w:val="1"/>
      <w:numFmt w:val="lowerRoman"/>
      <w:lvlText w:val="%9."/>
      <w:lvlJc w:val="right"/>
      <w:pPr>
        <w:ind w:left="6592" w:hanging="180"/>
      </w:pPr>
    </w:lvl>
  </w:abstractNum>
  <w:abstractNum w:abstractNumId="1" w15:restartNumberingAfterBreak="0">
    <w:nsid w:val="15D960AA"/>
    <w:multiLevelType w:val="hybridMultilevel"/>
    <w:tmpl w:val="2DD80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2A4B59"/>
    <w:multiLevelType w:val="hybridMultilevel"/>
    <w:tmpl w:val="D28022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C76CA8"/>
    <w:multiLevelType w:val="hybridMultilevel"/>
    <w:tmpl w:val="362245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880772"/>
    <w:multiLevelType w:val="hybridMultilevel"/>
    <w:tmpl w:val="82CADF06"/>
    <w:lvl w:ilvl="0" w:tplc="A4F49368">
      <w:numFmt w:val="bullet"/>
      <w:lvlText w:val=""/>
      <w:lvlJc w:val="left"/>
      <w:pPr>
        <w:ind w:left="759" w:hanging="349"/>
      </w:pPr>
      <w:rPr>
        <w:rFonts w:ascii="Symbol" w:eastAsia="Symbol" w:hAnsi="Symbol" w:cs="Symbol" w:hint="default"/>
        <w:b w:val="0"/>
        <w:bCs w:val="0"/>
        <w:i w:val="0"/>
        <w:iCs w:val="0"/>
        <w:w w:val="102"/>
        <w:sz w:val="21"/>
        <w:szCs w:val="21"/>
        <w:lang w:val="es-ES" w:eastAsia="en-US" w:bidi="ar-SA"/>
      </w:rPr>
    </w:lvl>
    <w:lvl w:ilvl="1" w:tplc="A0D48DD8">
      <w:numFmt w:val="bullet"/>
      <w:lvlText w:val="•"/>
      <w:lvlJc w:val="left"/>
      <w:pPr>
        <w:ind w:left="1657" w:hanging="349"/>
      </w:pPr>
      <w:rPr>
        <w:rFonts w:hint="default"/>
        <w:lang w:val="es-ES" w:eastAsia="en-US" w:bidi="ar-SA"/>
      </w:rPr>
    </w:lvl>
    <w:lvl w:ilvl="2" w:tplc="052E2E9A">
      <w:numFmt w:val="bullet"/>
      <w:lvlText w:val="•"/>
      <w:lvlJc w:val="left"/>
      <w:pPr>
        <w:ind w:left="2554" w:hanging="349"/>
      </w:pPr>
      <w:rPr>
        <w:rFonts w:hint="default"/>
        <w:lang w:val="es-ES" w:eastAsia="en-US" w:bidi="ar-SA"/>
      </w:rPr>
    </w:lvl>
    <w:lvl w:ilvl="3" w:tplc="414ED8A6">
      <w:numFmt w:val="bullet"/>
      <w:lvlText w:val="•"/>
      <w:lvlJc w:val="left"/>
      <w:pPr>
        <w:ind w:left="3452" w:hanging="349"/>
      </w:pPr>
      <w:rPr>
        <w:rFonts w:hint="default"/>
        <w:lang w:val="es-ES" w:eastAsia="en-US" w:bidi="ar-SA"/>
      </w:rPr>
    </w:lvl>
    <w:lvl w:ilvl="4" w:tplc="0EAC1FBE">
      <w:numFmt w:val="bullet"/>
      <w:lvlText w:val="•"/>
      <w:lvlJc w:val="left"/>
      <w:pPr>
        <w:ind w:left="4349" w:hanging="349"/>
      </w:pPr>
      <w:rPr>
        <w:rFonts w:hint="default"/>
        <w:lang w:val="es-ES" w:eastAsia="en-US" w:bidi="ar-SA"/>
      </w:rPr>
    </w:lvl>
    <w:lvl w:ilvl="5" w:tplc="392A7E5E">
      <w:numFmt w:val="bullet"/>
      <w:lvlText w:val="•"/>
      <w:lvlJc w:val="left"/>
      <w:pPr>
        <w:ind w:left="5247" w:hanging="349"/>
      </w:pPr>
      <w:rPr>
        <w:rFonts w:hint="default"/>
        <w:lang w:val="es-ES" w:eastAsia="en-US" w:bidi="ar-SA"/>
      </w:rPr>
    </w:lvl>
    <w:lvl w:ilvl="6" w:tplc="438A9B86">
      <w:numFmt w:val="bullet"/>
      <w:lvlText w:val="•"/>
      <w:lvlJc w:val="left"/>
      <w:pPr>
        <w:ind w:left="6144" w:hanging="349"/>
      </w:pPr>
      <w:rPr>
        <w:rFonts w:hint="default"/>
        <w:lang w:val="es-ES" w:eastAsia="en-US" w:bidi="ar-SA"/>
      </w:rPr>
    </w:lvl>
    <w:lvl w:ilvl="7" w:tplc="E7D2E36A">
      <w:numFmt w:val="bullet"/>
      <w:lvlText w:val="•"/>
      <w:lvlJc w:val="left"/>
      <w:pPr>
        <w:ind w:left="7041" w:hanging="349"/>
      </w:pPr>
      <w:rPr>
        <w:rFonts w:hint="default"/>
        <w:lang w:val="es-ES" w:eastAsia="en-US" w:bidi="ar-SA"/>
      </w:rPr>
    </w:lvl>
    <w:lvl w:ilvl="8" w:tplc="0AC473AE">
      <w:numFmt w:val="bullet"/>
      <w:lvlText w:val="•"/>
      <w:lvlJc w:val="left"/>
      <w:pPr>
        <w:ind w:left="7939" w:hanging="349"/>
      </w:pPr>
      <w:rPr>
        <w:rFonts w:hint="default"/>
        <w:lang w:val="es-ES" w:eastAsia="en-US" w:bidi="ar-SA"/>
      </w:rPr>
    </w:lvl>
  </w:abstractNum>
  <w:abstractNum w:abstractNumId="5" w15:restartNumberingAfterBreak="0">
    <w:nsid w:val="2A715930"/>
    <w:multiLevelType w:val="hybridMultilevel"/>
    <w:tmpl w:val="899C90AC"/>
    <w:lvl w:ilvl="0" w:tplc="9EFCD62A">
      <w:start w:val="1"/>
      <w:numFmt w:val="decimal"/>
      <w:lvlText w:val="%1."/>
      <w:lvlJc w:val="left"/>
      <w:pPr>
        <w:ind w:left="918" w:hanging="349"/>
        <w:jc w:val="left"/>
      </w:pPr>
      <w:rPr>
        <w:rFonts w:ascii="Arial" w:eastAsia="Arial" w:hAnsi="Arial" w:cs="Arial" w:hint="default"/>
        <w:b w:val="0"/>
        <w:bCs w:val="0"/>
        <w:i w:val="0"/>
        <w:iCs w:val="0"/>
        <w:spacing w:val="-1"/>
        <w:w w:val="102"/>
        <w:sz w:val="21"/>
        <w:szCs w:val="21"/>
        <w:lang w:val="es-ES" w:eastAsia="en-US" w:bidi="ar-SA"/>
      </w:rPr>
    </w:lvl>
    <w:lvl w:ilvl="1" w:tplc="8C029B66">
      <w:numFmt w:val="bullet"/>
      <w:lvlText w:val="•"/>
      <w:lvlJc w:val="left"/>
      <w:pPr>
        <w:ind w:left="1860" w:hanging="349"/>
      </w:pPr>
      <w:rPr>
        <w:rFonts w:hint="default"/>
        <w:lang w:val="es-ES" w:eastAsia="en-US" w:bidi="ar-SA"/>
      </w:rPr>
    </w:lvl>
    <w:lvl w:ilvl="2" w:tplc="386CE9E0">
      <w:numFmt w:val="bullet"/>
      <w:lvlText w:val="•"/>
      <w:lvlJc w:val="left"/>
      <w:pPr>
        <w:ind w:left="2800" w:hanging="349"/>
      </w:pPr>
      <w:rPr>
        <w:rFonts w:hint="default"/>
        <w:lang w:val="es-ES" w:eastAsia="en-US" w:bidi="ar-SA"/>
      </w:rPr>
    </w:lvl>
    <w:lvl w:ilvl="3" w:tplc="CC2E9B5A">
      <w:numFmt w:val="bullet"/>
      <w:lvlText w:val="•"/>
      <w:lvlJc w:val="left"/>
      <w:pPr>
        <w:ind w:left="3740" w:hanging="349"/>
      </w:pPr>
      <w:rPr>
        <w:rFonts w:hint="default"/>
        <w:lang w:val="es-ES" w:eastAsia="en-US" w:bidi="ar-SA"/>
      </w:rPr>
    </w:lvl>
    <w:lvl w:ilvl="4" w:tplc="6442BFB6">
      <w:numFmt w:val="bullet"/>
      <w:lvlText w:val="•"/>
      <w:lvlJc w:val="left"/>
      <w:pPr>
        <w:ind w:left="4680" w:hanging="349"/>
      </w:pPr>
      <w:rPr>
        <w:rFonts w:hint="default"/>
        <w:lang w:val="es-ES" w:eastAsia="en-US" w:bidi="ar-SA"/>
      </w:rPr>
    </w:lvl>
    <w:lvl w:ilvl="5" w:tplc="39EEDA62">
      <w:numFmt w:val="bullet"/>
      <w:lvlText w:val="•"/>
      <w:lvlJc w:val="left"/>
      <w:pPr>
        <w:ind w:left="5620" w:hanging="349"/>
      </w:pPr>
      <w:rPr>
        <w:rFonts w:hint="default"/>
        <w:lang w:val="es-ES" w:eastAsia="en-US" w:bidi="ar-SA"/>
      </w:rPr>
    </w:lvl>
    <w:lvl w:ilvl="6" w:tplc="83B8A43C">
      <w:numFmt w:val="bullet"/>
      <w:lvlText w:val="•"/>
      <w:lvlJc w:val="left"/>
      <w:pPr>
        <w:ind w:left="6560" w:hanging="349"/>
      </w:pPr>
      <w:rPr>
        <w:rFonts w:hint="default"/>
        <w:lang w:val="es-ES" w:eastAsia="en-US" w:bidi="ar-SA"/>
      </w:rPr>
    </w:lvl>
    <w:lvl w:ilvl="7" w:tplc="1B98E3B6">
      <w:numFmt w:val="bullet"/>
      <w:lvlText w:val="•"/>
      <w:lvlJc w:val="left"/>
      <w:pPr>
        <w:ind w:left="7500" w:hanging="349"/>
      </w:pPr>
      <w:rPr>
        <w:rFonts w:hint="default"/>
        <w:lang w:val="es-ES" w:eastAsia="en-US" w:bidi="ar-SA"/>
      </w:rPr>
    </w:lvl>
    <w:lvl w:ilvl="8" w:tplc="6FC8EF82">
      <w:numFmt w:val="bullet"/>
      <w:lvlText w:val="•"/>
      <w:lvlJc w:val="left"/>
      <w:pPr>
        <w:ind w:left="8440" w:hanging="349"/>
      </w:pPr>
      <w:rPr>
        <w:rFonts w:hint="default"/>
        <w:lang w:val="es-ES" w:eastAsia="en-US" w:bidi="ar-SA"/>
      </w:rPr>
    </w:lvl>
  </w:abstractNum>
  <w:abstractNum w:abstractNumId="6" w15:restartNumberingAfterBreak="0">
    <w:nsid w:val="2ABA60CD"/>
    <w:multiLevelType w:val="multilevel"/>
    <w:tmpl w:val="A174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E3626"/>
    <w:multiLevelType w:val="hybridMultilevel"/>
    <w:tmpl w:val="18421F80"/>
    <w:lvl w:ilvl="0" w:tplc="F1DC3422">
      <w:numFmt w:val="bullet"/>
      <w:lvlText w:val=""/>
      <w:lvlJc w:val="left"/>
      <w:pPr>
        <w:ind w:left="771" w:hanging="349"/>
      </w:pPr>
      <w:rPr>
        <w:rFonts w:ascii="Symbol" w:eastAsia="Symbol" w:hAnsi="Symbol" w:cs="Symbol" w:hint="default"/>
        <w:b w:val="0"/>
        <w:bCs w:val="0"/>
        <w:i w:val="0"/>
        <w:iCs w:val="0"/>
        <w:w w:val="102"/>
        <w:sz w:val="21"/>
        <w:szCs w:val="21"/>
        <w:lang w:val="es-ES" w:eastAsia="en-US" w:bidi="ar-SA"/>
      </w:rPr>
    </w:lvl>
    <w:lvl w:ilvl="1" w:tplc="8CD099CC">
      <w:numFmt w:val="bullet"/>
      <w:lvlText w:val="•"/>
      <w:lvlJc w:val="left"/>
      <w:pPr>
        <w:ind w:left="1675" w:hanging="349"/>
      </w:pPr>
      <w:rPr>
        <w:rFonts w:hint="default"/>
        <w:lang w:val="es-ES" w:eastAsia="en-US" w:bidi="ar-SA"/>
      </w:rPr>
    </w:lvl>
    <w:lvl w:ilvl="2" w:tplc="B79C61AC">
      <w:numFmt w:val="bullet"/>
      <w:lvlText w:val="•"/>
      <w:lvlJc w:val="left"/>
      <w:pPr>
        <w:ind w:left="2570" w:hanging="349"/>
      </w:pPr>
      <w:rPr>
        <w:rFonts w:hint="default"/>
        <w:lang w:val="es-ES" w:eastAsia="en-US" w:bidi="ar-SA"/>
      </w:rPr>
    </w:lvl>
    <w:lvl w:ilvl="3" w:tplc="6598E75E">
      <w:numFmt w:val="bullet"/>
      <w:lvlText w:val="•"/>
      <w:lvlJc w:val="left"/>
      <w:pPr>
        <w:ind w:left="3466" w:hanging="349"/>
      </w:pPr>
      <w:rPr>
        <w:rFonts w:hint="default"/>
        <w:lang w:val="es-ES" w:eastAsia="en-US" w:bidi="ar-SA"/>
      </w:rPr>
    </w:lvl>
    <w:lvl w:ilvl="4" w:tplc="C12C3176">
      <w:numFmt w:val="bullet"/>
      <w:lvlText w:val="•"/>
      <w:lvlJc w:val="left"/>
      <w:pPr>
        <w:ind w:left="4361" w:hanging="349"/>
      </w:pPr>
      <w:rPr>
        <w:rFonts w:hint="default"/>
        <w:lang w:val="es-ES" w:eastAsia="en-US" w:bidi="ar-SA"/>
      </w:rPr>
    </w:lvl>
    <w:lvl w:ilvl="5" w:tplc="0330933E">
      <w:numFmt w:val="bullet"/>
      <w:lvlText w:val="•"/>
      <w:lvlJc w:val="left"/>
      <w:pPr>
        <w:ind w:left="5257" w:hanging="349"/>
      </w:pPr>
      <w:rPr>
        <w:rFonts w:hint="default"/>
        <w:lang w:val="es-ES" w:eastAsia="en-US" w:bidi="ar-SA"/>
      </w:rPr>
    </w:lvl>
    <w:lvl w:ilvl="6" w:tplc="606EDF5C">
      <w:numFmt w:val="bullet"/>
      <w:lvlText w:val="•"/>
      <w:lvlJc w:val="left"/>
      <w:pPr>
        <w:ind w:left="6152" w:hanging="349"/>
      </w:pPr>
      <w:rPr>
        <w:rFonts w:hint="default"/>
        <w:lang w:val="es-ES" w:eastAsia="en-US" w:bidi="ar-SA"/>
      </w:rPr>
    </w:lvl>
    <w:lvl w:ilvl="7" w:tplc="73EC8FB4">
      <w:numFmt w:val="bullet"/>
      <w:lvlText w:val="•"/>
      <w:lvlJc w:val="left"/>
      <w:pPr>
        <w:ind w:left="7047" w:hanging="349"/>
      </w:pPr>
      <w:rPr>
        <w:rFonts w:hint="default"/>
        <w:lang w:val="es-ES" w:eastAsia="en-US" w:bidi="ar-SA"/>
      </w:rPr>
    </w:lvl>
    <w:lvl w:ilvl="8" w:tplc="8A320D7A">
      <w:numFmt w:val="bullet"/>
      <w:lvlText w:val="•"/>
      <w:lvlJc w:val="left"/>
      <w:pPr>
        <w:ind w:left="7943" w:hanging="349"/>
      </w:pPr>
      <w:rPr>
        <w:rFonts w:hint="default"/>
        <w:lang w:val="es-ES" w:eastAsia="en-US" w:bidi="ar-SA"/>
      </w:rPr>
    </w:lvl>
  </w:abstractNum>
  <w:abstractNum w:abstractNumId="8" w15:restartNumberingAfterBreak="0">
    <w:nsid w:val="2B953EAC"/>
    <w:multiLevelType w:val="multilevel"/>
    <w:tmpl w:val="1630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265D0"/>
    <w:multiLevelType w:val="hybridMultilevel"/>
    <w:tmpl w:val="756E74F2"/>
    <w:lvl w:ilvl="0" w:tplc="C3148600">
      <w:numFmt w:val="bullet"/>
      <w:lvlText w:val=""/>
      <w:lvlJc w:val="left"/>
      <w:pPr>
        <w:ind w:left="831" w:hanging="433"/>
      </w:pPr>
      <w:rPr>
        <w:rFonts w:ascii="Symbol" w:eastAsia="Symbol" w:hAnsi="Symbol" w:cs="Symbol" w:hint="default"/>
        <w:b w:val="0"/>
        <w:bCs w:val="0"/>
        <w:i w:val="0"/>
        <w:iCs w:val="0"/>
        <w:w w:val="102"/>
        <w:sz w:val="21"/>
        <w:szCs w:val="21"/>
        <w:lang w:val="es-ES" w:eastAsia="en-US" w:bidi="ar-SA"/>
      </w:rPr>
    </w:lvl>
    <w:lvl w:ilvl="1" w:tplc="31306CBE">
      <w:numFmt w:val="bullet"/>
      <w:lvlText w:val="•"/>
      <w:lvlJc w:val="left"/>
      <w:pPr>
        <w:ind w:left="1729" w:hanging="433"/>
      </w:pPr>
      <w:rPr>
        <w:rFonts w:hint="default"/>
        <w:lang w:val="es-ES" w:eastAsia="en-US" w:bidi="ar-SA"/>
      </w:rPr>
    </w:lvl>
    <w:lvl w:ilvl="2" w:tplc="34366DD0">
      <w:numFmt w:val="bullet"/>
      <w:lvlText w:val="•"/>
      <w:lvlJc w:val="left"/>
      <w:pPr>
        <w:ind w:left="2618" w:hanging="433"/>
      </w:pPr>
      <w:rPr>
        <w:rFonts w:hint="default"/>
        <w:lang w:val="es-ES" w:eastAsia="en-US" w:bidi="ar-SA"/>
      </w:rPr>
    </w:lvl>
    <w:lvl w:ilvl="3" w:tplc="604A9438">
      <w:numFmt w:val="bullet"/>
      <w:lvlText w:val="•"/>
      <w:lvlJc w:val="left"/>
      <w:pPr>
        <w:ind w:left="3508" w:hanging="433"/>
      </w:pPr>
      <w:rPr>
        <w:rFonts w:hint="default"/>
        <w:lang w:val="es-ES" w:eastAsia="en-US" w:bidi="ar-SA"/>
      </w:rPr>
    </w:lvl>
    <w:lvl w:ilvl="4" w:tplc="AE7C7E96">
      <w:numFmt w:val="bullet"/>
      <w:lvlText w:val="•"/>
      <w:lvlJc w:val="left"/>
      <w:pPr>
        <w:ind w:left="4397" w:hanging="433"/>
      </w:pPr>
      <w:rPr>
        <w:rFonts w:hint="default"/>
        <w:lang w:val="es-ES" w:eastAsia="en-US" w:bidi="ar-SA"/>
      </w:rPr>
    </w:lvl>
    <w:lvl w:ilvl="5" w:tplc="D41AA9E6">
      <w:numFmt w:val="bullet"/>
      <w:lvlText w:val="•"/>
      <w:lvlJc w:val="left"/>
      <w:pPr>
        <w:ind w:left="5287" w:hanging="433"/>
      </w:pPr>
      <w:rPr>
        <w:rFonts w:hint="default"/>
        <w:lang w:val="es-ES" w:eastAsia="en-US" w:bidi="ar-SA"/>
      </w:rPr>
    </w:lvl>
    <w:lvl w:ilvl="6" w:tplc="642C5BDA">
      <w:numFmt w:val="bullet"/>
      <w:lvlText w:val="•"/>
      <w:lvlJc w:val="left"/>
      <w:pPr>
        <w:ind w:left="6176" w:hanging="433"/>
      </w:pPr>
      <w:rPr>
        <w:rFonts w:hint="default"/>
        <w:lang w:val="es-ES" w:eastAsia="en-US" w:bidi="ar-SA"/>
      </w:rPr>
    </w:lvl>
    <w:lvl w:ilvl="7" w:tplc="3F2C0D76">
      <w:numFmt w:val="bullet"/>
      <w:lvlText w:val="•"/>
      <w:lvlJc w:val="left"/>
      <w:pPr>
        <w:ind w:left="7065" w:hanging="433"/>
      </w:pPr>
      <w:rPr>
        <w:rFonts w:hint="default"/>
        <w:lang w:val="es-ES" w:eastAsia="en-US" w:bidi="ar-SA"/>
      </w:rPr>
    </w:lvl>
    <w:lvl w:ilvl="8" w:tplc="BB96E4DC">
      <w:numFmt w:val="bullet"/>
      <w:lvlText w:val="•"/>
      <w:lvlJc w:val="left"/>
      <w:pPr>
        <w:ind w:left="7955" w:hanging="433"/>
      </w:pPr>
      <w:rPr>
        <w:rFonts w:hint="default"/>
        <w:lang w:val="es-ES" w:eastAsia="en-US" w:bidi="ar-SA"/>
      </w:rPr>
    </w:lvl>
  </w:abstractNum>
  <w:abstractNum w:abstractNumId="10" w15:restartNumberingAfterBreak="0">
    <w:nsid w:val="31BF3032"/>
    <w:multiLevelType w:val="hybridMultilevel"/>
    <w:tmpl w:val="4816F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851A08"/>
    <w:multiLevelType w:val="multilevel"/>
    <w:tmpl w:val="D3424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60020F"/>
    <w:multiLevelType w:val="multilevel"/>
    <w:tmpl w:val="64E0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51F57"/>
    <w:multiLevelType w:val="hybridMultilevel"/>
    <w:tmpl w:val="E7DED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F9E1468"/>
    <w:multiLevelType w:val="multilevel"/>
    <w:tmpl w:val="406A6D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B75042"/>
    <w:multiLevelType w:val="hybridMultilevel"/>
    <w:tmpl w:val="614060E0"/>
    <w:lvl w:ilvl="0" w:tplc="D7DC95D6">
      <w:numFmt w:val="bullet"/>
      <w:lvlText w:val=""/>
      <w:lvlJc w:val="left"/>
      <w:pPr>
        <w:ind w:left="759" w:hanging="349"/>
      </w:pPr>
      <w:rPr>
        <w:rFonts w:ascii="Symbol" w:eastAsia="Symbol" w:hAnsi="Symbol" w:cs="Symbol" w:hint="default"/>
        <w:b w:val="0"/>
        <w:bCs w:val="0"/>
        <w:i w:val="0"/>
        <w:iCs w:val="0"/>
        <w:w w:val="102"/>
        <w:sz w:val="21"/>
        <w:szCs w:val="21"/>
        <w:lang w:val="es-ES" w:eastAsia="en-US" w:bidi="ar-SA"/>
      </w:rPr>
    </w:lvl>
    <w:lvl w:ilvl="1" w:tplc="A5E6E216">
      <w:numFmt w:val="bullet"/>
      <w:lvlText w:val="•"/>
      <w:lvlJc w:val="left"/>
      <w:pPr>
        <w:ind w:left="1657" w:hanging="349"/>
      </w:pPr>
      <w:rPr>
        <w:rFonts w:hint="default"/>
        <w:lang w:val="es-ES" w:eastAsia="en-US" w:bidi="ar-SA"/>
      </w:rPr>
    </w:lvl>
    <w:lvl w:ilvl="2" w:tplc="E466A360">
      <w:numFmt w:val="bullet"/>
      <w:lvlText w:val="•"/>
      <w:lvlJc w:val="left"/>
      <w:pPr>
        <w:ind w:left="2554" w:hanging="349"/>
      </w:pPr>
      <w:rPr>
        <w:rFonts w:hint="default"/>
        <w:lang w:val="es-ES" w:eastAsia="en-US" w:bidi="ar-SA"/>
      </w:rPr>
    </w:lvl>
    <w:lvl w:ilvl="3" w:tplc="1A8A62F6">
      <w:numFmt w:val="bullet"/>
      <w:lvlText w:val="•"/>
      <w:lvlJc w:val="left"/>
      <w:pPr>
        <w:ind w:left="3452" w:hanging="349"/>
      </w:pPr>
      <w:rPr>
        <w:rFonts w:hint="default"/>
        <w:lang w:val="es-ES" w:eastAsia="en-US" w:bidi="ar-SA"/>
      </w:rPr>
    </w:lvl>
    <w:lvl w:ilvl="4" w:tplc="E16A55F2">
      <w:numFmt w:val="bullet"/>
      <w:lvlText w:val="•"/>
      <w:lvlJc w:val="left"/>
      <w:pPr>
        <w:ind w:left="4349" w:hanging="349"/>
      </w:pPr>
      <w:rPr>
        <w:rFonts w:hint="default"/>
        <w:lang w:val="es-ES" w:eastAsia="en-US" w:bidi="ar-SA"/>
      </w:rPr>
    </w:lvl>
    <w:lvl w:ilvl="5" w:tplc="87BCD1B0">
      <w:numFmt w:val="bullet"/>
      <w:lvlText w:val="•"/>
      <w:lvlJc w:val="left"/>
      <w:pPr>
        <w:ind w:left="5247" w:hanging="349"/>
      </w:pPr>
      <w:rPr>
        <w:rFonts w:hint="default"/>
        <w:lang w:val="es-ES" w:eastAsia="en-US" w:bidi="ar-SA"/>
      </w:rPr>
    </w:lvl>
    <w:lvl w:ilvl="6" w:tplc="E3AA70AE">
      <w:numFmt w:val="bullet"/>
      <w:lvlText w:val="•"/>
      <w:lvlJc w:val="left"/>
      <w:pPr>
        <w:ind w:left="6144" w:hanging="349"/>
      </w:pPr>
      <w:rPr>
        <w:rFonts w:hint="default"/>
        <w:lang w:val="es-ES" w:eastAsia="en-US" w:bidi="ar-SA"/>
      </w:rPr>
    </w:lvl>
    <w:lvl w:ilvl="7" w:tplc="4D18FB78">
      <w:numFmt w:val="bullet"/>
      <w:lvlText w:val="•"/>
      <w:lvlJc w:val="left"/>
      <w:pPr>
        <w:ind w:left="7041" w:hanging="349"/>
      </w:pPr>
      <w:rPr>
        <w:rFonts w:hint="default"/>
        <w:lang w:val="es-ES" w:eastAsia="en-US" w:bidi="ar-SA"/>
      </w:rPr>
    </w:lvl>
    <w:lvl w:ilvl="8" w:tplc="F0B2817E">
      <w:numFmt w:val="bullet"/>
      <w:lvlText w:val="•"/>
      <w:lvlJc w:val="left"/>
      <w:pPr>
        <w:ind w:left="7939" w:hanging="349"/>
      </w:pPr>
      <w:rPr>
        <w:rFonts w:hint="default"/>
        <w:lang w:val="es-ES" w:eastAsia="en-US" w:bidi="ar-SA"/>
      </w:rPr>
    </w:lvl>
  </w:abstractNum>
  <w:abstractNum w:abstractNumId="16" w15:restartNumberingAfterBreak="0">
    <w:nsid w:val="5FEF19F9"/>
    <w:multiLevelType w:val="hybridMultilevel"/>
    <w:tmpl w:val="4894DFFE"/>
    <w:lvl w:ilvl="0" w:tplc="A79A2CB6">
      <w:start w:val="1"/>
      <w:numFmt w:val="bullet"/>
      <w:lvlText w:val=""/>
      <w:lvlPicBulletId w:val="0"/>
      <w:lvlJc w:val="left"/>
      <w:pPr>
        <w:tabs>
          <w:tab w:val="num" w:pos="720"/>
        </w:tabs>
        <w:ind w:left="720" w:hanging="360"/>
      </w:pPr>
      <w:rPr>
        <w:rFonts w:ascii="Symbol" w:hAnsi="Symbol" w:hint="default"/>
      </w:rPr>
    </w:lvl>
    <w:lvl w:ilvl="1" w:tplc="9F0AED8E" w:tentative="1">
      <w:start w:val="1"/>
      <w:numFmt w:val="bullet"/>
      <w:lvlText w:val=""/>
      <w:lvlJc w:val="left"/>
      <w:pPr>
        <w:tabs>
          <w:tab w:val="num" w:pos="1440"/>
        </w:tabs>
        <w:ind w:left="1440" w:hanging="360"/>
      </w:pPr>
      <w:rPr>
        <w:rFonts w:ascii="Symbol" w:hAnsi="Symbol" w:hint="default"/>
      </w:rPr>
    </w:lvl>
    <w:lvl w:ilvl="2" w:tplc="14705422" w:tentative="1">
      <w:start w:val="1"/>
      <w:numFmt w:val="bullet"/>
      <w:lvlText w:val=""/>
      <w:lvlJc w:val="left"/>
      <w:pPr>
        <w:tabs>
          <w:tab w:val="num" w:pos="2160"/>
        </w:tabs>
        <w:ind w:left="2160" w:hanging="360"/>
      </w:pPr>
      <w:rPr>
        <w:rFonts w:ascii="Symbol" w:hAnsi="Symbol" w:hint="default"/>
      </w:rPr>
    </w:lvl>
    <w:lvl w:ilvl="3" w:tplc="F70C1050" w:tentative="1">
      <w:start w:val="1"/>
      <w:numFmt w:val="bullet"/>
      <w:lvlText w:val=""/>
      <w:lvlJc w:val="left"/>
      <w:pPr>
        <w:tabs>
          <w:tab w:val="num" w:pos="2880"/>
        </w:tabs>
        <w:ind w:left="2880" w:hanging="360"/>
      </w:pPr>
      <w:rPr>
        <w:rFonts w:ascii="Symbol" w:hAnsi="Symbol" w:hint="default"/>
      </w:rPr>
    </w:lvl>
    <w:lvl w:ilvl="4" w:tplc="41747132" w:tentative="1">
      <w:start w:val="1"/>
      <w:numFmt w:val="bullet"/>
      <w:lvlText w:val=""/>
      <w:lvlJc w:val="left"/>
      <w:pPr>
        <w:tabs>
          <w:tab w:val="num" w:pos="3600"/>
        </w:tabs>
        <w:ind w:left="3600" w:hanging="360"/>
      </w:pPr>
      <w:rPr>
        <w:rFonts w:ascii="Symbol" w:hAnsi="Symbol" w:hint="default"/>
      </w:rPr>
    </w:lvl>
    <w:lvl w:ilvl="5" w:tplc="19C26D9E" w:tentative="1">
      <w:start w:val="1"/>
      <w:numFmt w:val="bullet"/>
      <w:lvlText w:val=""/>
      <w:lvlJc w:val="left"/>
      <w:pPr>
        <w:tabs>
          <w:tab w:val="num" w:pos="4320"/>
        </w:tabs>
        <w:ind w:left="4320" w:hanging="360"/>
      </w:pPr>
      <w:rPr>
        <w:rFonts w:ascii="Symbol" w:hAnsi="Symbol" w:hint="default"/>
      </w:rPr>
    </w:lvl>
    <w:lvl w:ilvl="6" w:tplc="C1C65BF0" w:tentative="1">
      <w:start w:val="1"/>
      <w:numFmt w:val="bullet"/>
      <w:lvlText w:val=""/>
      <w:lvlJc w:val="left"/>
      <w:pPr>
        <w:tabs>
          <w:tab w:val="num" w:pos="5040"/>
        </w:tabs>
        <w:ind w:left="5040" w:hanging="360"/>
      </w:pPr>
      <w:rPr>
        <w:rFonts w:ascii="Symbol" w:hAnsi="Symbol" w:hint="default"/>
      </w:rPr>
    </w:lvl>
    <w:lvl w:ilvl="7" w:tplc="7F36B94A" w:tentative="1">
      <w:start w:val="1"/>
      <w:numFmt w:val="bullet"/>
      <w:lvlText w:val=""/>
      <w:lvlJc w:val="left"/>
      <w:pPr>
        <w:tabs>
          <w:tab w:val="num" w:pos="5760"/>
        </w:tabs>
        <w:ind w:left="5760" w:hanging="360"/>
      </w:pPr>
      <w:rPr>
        <w:rFonts w:ascii="Symbol" w:hAnsi="Symbol" w:hint="default"/>
      </w:rPr>
    </w:lvl>
    <w:lvl w:ilvl="8" w:tplc="FD10E0D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276F7E"/>
    <w:multiLevelType w:val="multilevel"/>
    <w:tmpl w:val="F4424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D05BC9"/>
    <w:multiLevelType w:val="hybridMultilevel"/>
    <w:tmpl w:val="EB84C70E"/>
    <w:lvl w:ilvl="0" w:tplc="144E7244">
      <w:numFmt w:val="bullet"/>
      <w:lvlText w:val=""/>
      <w:lvlJc w:val="left"/>
      <w:pPr>
        <w:ind w:left="759" w:hanging="349"/>
      </w:pPr>
      <w:rPr>
        <w:rFonts w:ascii="Symbol" w:eastAsia="Symbol" w:hAnsi="Symbol" w:cs="Symbol" w:hint="default"/>
        <w:b w:val="0"/>
        <w:bCs w:val="0"/>
        <w:i w:val="0"/>
        <w:iCs w:val="0"/>
        <w:w w:val="102"/>
        <w:sz w:val="21"/>
        <w:szCs w:val="21"/>
        <w:lang w:val="es-ES" w:eastAsia="en-US" w:bidi="ar-SA"/>
      </w:rPr>
    </w:lvl>
    <w:lvl w:ilvl="1" w:tplc="F46A13BE">
      <w:numFmt w:val="bullet"/>
      <w:lvlText w:val="•"/>
      <w:lvlJc w:val="left"/>
      <w:pPr>
        <w:ind w:left="1657" w:hanging="349"/>
      </w:pPr>
      <w:rPr>
        <w:rFonts w:hint="default"/>
        <w:lang w:val="es-ES" w:eastAsia="en-US" w:bidi="ar-SA"/>
      </w:rPr>
    </w:lvl>
    <w:lvl w:ilvl="2" w:tplc="D4BA6A82">
      <w:numFmt w:val="bullet"/>
      <w:lvlText w:val="•"/>
      <w:lvlJc w:val="left"/>
      <w:pPr>
        <w:ind w:left="2554" w:hanging="349"/>
      </w:pPr>
      <w:rPr>
        <w:rFonts w:hint="default"/>
        <w:lang w:val="es-ES" w:eastAsia="en-US" w:bidi="ar-SA"/>
      </w:rPr>
    </w:lvl>
    <w:lvl w:ilvl="3" w:tplc="9E42C9A2">
      <w:numFmt w:val="bullet"/>
      <w:lvlText w:val="•"/>
      <w:lvlJc w:val="left"/>
      <w:pPr>
        <w:ind w:left="3452" w:hanging="349"/>
      </w:pPr>
      <w:rPr>
        <w:rFonts w:hint="default"/>
        <w:lang w:val="es-ES" w:eastAsia="en-US" w:bidi="ar-SA"/>
      </w:rPr>
    </w:lvl>
    <w:lvl w:ilvl="4" w:tplc="CF7417D8">
      <w:numFmt w:val="bullet"/>
      <w:lvlText w:val="•"/>
      <w:lvlJc w:val="left"/>
      <w:pPr>
        <w:ind w:left="4349" w:hanging="349"/>
      </w:pPr>
      <w:rPr>
        <w:rFonts w:hint="default"/>
        <w:lang w:val="es-ES" w:eastAsia="en-US" w:bidi="ar-SA"/>
      </w:rPr>
    </w:lvl>
    <w:lvl w:ilvl="5" w:tplc="172AFFE0">
      <w:numFmt w:val="bullet"/>
      <w:lvlText w:val="•"/>
      <w:lvlJc w:val="left"/>
      <w:pPr>
        <w:ind w:left="5247" w:hanging="349"/>
      </w:pPr>
      <w:rPr>
        <w:rFonts w:hint="default"/>
        <w:lang w:val="es-ES" w:eastAsia="en-US" w:bidi="ar-SA"/>
      </w:rPr>
    </w:lvl>
    <w:lvl w:ilvl="6" w:tplc="EE640052">
      <w:numFmt w:val="bullet"/>
      <w:lvlText w:val="•"/>
      <w:lvlJc w:val="left"/>
      <w:pPr>
        <w:ind w:left="6144" w:hanging="349"/>
      </w:pPr>
      <w:rPr>
        <w:rFonts w:hint="default"/>
        <w:lang w:val="es-ES" w:eastAsia="en-US" w:bidi="ar-SA"/>
      </w:rPr>
    </w:lvl>
    <w:lvl w:ilvl="7" w:tplc="8F9E3B26">
      <w:numFmt w:val="bullet"/>
      <w:lvlText w:val="•"/>
      <w:lvlJc w:val="left"/>
      <w:pPr>
        <w:ind w:left="7041" w:hanging="349"/>
      </w:pPr>
      <w:rPr>
        <w:rFonts w:hint="default"/>
        <w:lang w:val="es-ES" w:eastAsia="en-US" w:bidi="ar-SA"/>
      </w:rPr>
    </w:lvl>
    <w:lvl w:ilvl="8" w:tplc="9D7E573A">
      <w:numFmt w:val="bullet"/>
      <w:lvlText w:val="•"/>
      <w:lvlJc w:val="left"/>
      <w:pPr>
        <w:ind w:left="7939" w:hanging="349"/>
      </w:pPr>
      <w:rPr>
        <w:rFonts w:hint="default"/>
        <w:lang w:val="es-ES" w:eastAsia="en-US" w:bidi="ar-SA"/>
      </w:rPr>
    </w:lvl>
  </w:abstractNum>
  <w:abstractNum w:abstractNumId="19" w15:restartNumberingAfterBreak="0">
    <w:nsid w:val="6D9256D8"/>
    <w:multiLevelType w:val="multilevel"/>
    <w:tmpl w:val="DB5C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A90C9F"/>
    <w:multiLevelType w:val="hybridMultilevel"/>
    <w:tmpl w:val="C18EEF68"/>
    <w:lvl w:ilvl="0" w:tplc="B64E53CA">
      <w:start w:val="1"/>
      <w:numFmt w:val="decimal"/>
      <w:lvlText w:val="%1."/>
      <w:lvlJc w:val="left"/>
      <w:pPr>
        <w:ind w:left="720" w:hanging="360"/>
      </w:pPr>
      <w:rPr>
        <w:rFonts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EC94B78"/>
    <w:multiLevelType w:val="hybridMultilevel"/>
    <w:tmpl w:val="135E6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9"/>
  </w:num>
  <w:num w:numId="4">
    <w:abstractNumId w:val="4"/>
  </w:num>
  <w:num w:numId="5">
    <w:abstractNumId w:val="7"/>
  </w:num>
  <w:num w:numId="6">
    <w:abstractNumId w:val="5"/>
  </w:num>
  <w:num w:numId="7">
    <w:abstractNumId w:val="0"/>
  </w:num>
  <w:num w:numId="8">
    <w:abstractNumId w:val="20"/>
  </w:num>
  <w:num w:numId="9">
    <w:abstractNumId w:val="3"/>
  </w:num>
  <w:num w:numId="10">
    <w:abstractNumId w:val="6"/>
  </w:num>
  <w:num w:numId="11">
    <w:abstractNumId w:val="12"/>
  </w:num>
  <w:num w:numId="12">
    <w:abstractNumId w:val="11"/>
  </w:num>
  <w:num w:numId="13">
    <w:abstractNumId w:val="8"/>
  </w:num>
  <w:num w:numId="14">
    <w:abstractNumId w:val="19"/>
  </w:num>
  <w:num w:numId="15">
    <w:abstractNumId w:val="17"/>
  </w:num>
  <w:num w:numId="16">
    <w:abstractNumId w:val="16"/>
  </w:num>
  <w:num w:numId="17">
    <w:abstractNumId w:val="14"/>
  </w:num>
  <w:num w:numId="18">
    <w:abstractNumId w:val="1"/>
  </w:num>
  <w:num w:numId="19">
    <w:abstractNumId w:val="21"/>
  </w:num>
  <w:num w:numId="20">
    <w:abstractNumId w:val="2"/>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9A"/>
    <w:rsid w:val="000261E4"/>
    <w:rsid w:val="00036CAF"/>
    <w:rsid w:val="000A6076"/>
    <w:rsid w:val="000F0BCC"/>
    <w:rsid w:val="00147626"/>
    <w:rsid w:val="00161F4F"/>
    <w:rsid w:val="001D424B"/>
    <w:rsid w:val="00216C03"/>
    <w:rsid w:val="002730EA"/>
    <w:rsid w:val="00282FBD"/>
    <w:rsid w:val="00286795"/>
    <w:rsid w:val="00292BF1"/>
    <w:rsid w:val="003600A5"/>
    <w:rsid w:val="00361C6F"/>
    <w:rsid w:val="0039371A"/>
    <w:rsid w:val="003C65D0"/>
    <w:rsid w:val="003D4CD6"/>
    <w:rsid w:val="003E7002"/>
    <w:rsid w:val="00434509"/>
    <w:rsid w:val="0046089A"/>
    <w:rsid w:val="004F7553"/>
    <w:rsid w:val="005A6A66"/>
    <w:rsid w:val="00604C97"/>
    <w:rsid w:val="00614E1C"/>
    <w:rsid w:val="00641F5E"/>
    <w:rsid w:val="006526C5"/>
    <w:rsid w:val="00656168"/>
    <w:rsid w:val="006D28BF"/>
    <w:rsid w:val="006D3897"/>
    <w:rsid w:val="006E2423"/>
    <w:rsid w:val="007604DA"/>
    <w:rsid w:val="00781C70"/>
    <w:rsid w:val="007C3878"/>
    <w:rsid w:val="008277ED"/>
    <w:rsid w:val="008A5F2A"/>
    <w:rsid w:val="008C777F"/>
    <w:rsid w:val="009717E7"/>
    <w:rsid w:val="009A07F4"/>
    <w:rsid w:val="00A9562E"/>
    <w:rsid w:val="00AA545E"/>
    <w:rsid w:val="00AC3E59"/>
    <w:rsid w:val="00AD20D6"/>
    <w:rsid w:val="00AF52A2"/>
    <w:rsid w:val="00B10C2E"/>
    <w:rsid w:val="00B20FAF"/>
    <w:rsid w:val="00BC23E9"/>
    <w:rsid w:val="00BE368F"/>
    <w:rsid w:val="00C63AFC"/>
    <w:rsid w:val="00D22239"/>
    <w:rsid w:val="00D41921"/>
    <w:rsid w:val="00E45E3F"/>
    <w:rsid w:val="00E71712"/>
    <w:rsid w:val="00F05411"/>
    <w:rsid w:val="00F05B0F"/>
    <w:rsid w:val="00F41292"/>
    <w:rsid w:val="00F748E9"/>
    <w:rsid w:val="00FA20B1"/>
    <w:rsid w:val="00FA39A9"/>
    <w:rsid w:val="00FD3E47"/>
    <w:rsid w:val="00FF66B7"/>
    <w:rsid w:val="00FF75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63CDE"/>
  <w15:docId w15:val="{AB8FCA6D-F4B1-4790-8A08-D970C450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E9"/>
    <w:rPr>
      <w:rFonts w:ascii="Arial" w:eastAsia="Arial" w:hAnsi="Arial" w:cs="Arial"/>
      <w:lang w:val="es-ES"/>
    </w:rPr>
  </w:style>
  <w:style w:type="paragraph" w:styleId="Ttulo1">
    <w:name w:val="heading 1"/>
    <w:basedOn w:val="Normal"/>
    <w:uiPriority w:val="9"/>
    <w:qFormat/>
    <w:pPr>
      <w:ind w:left="209"/>
      <w:outlineLvl w:val="0"/>
    </w:pPr>
    <w:rPr>
      <w:b/>
      <w:bCs/>
      <w:sz w:val="21"/>
      <w:szCs w:val="21"/>
    </w:rPr>
  </w:style>
  <w:style w:type="paragraph" w:styleId="Ttulo2">
    <w:name w:val="heading 2"/>
    <w:basedOn w:val="Normal"/>
    <w:next w:val="Normal"/>
    <w:link w:val="Ttulo2Car"/>
    <w:uiPriority w:val="9"/>
    <w:semiHidden/>
    <w:unhideWhenUsed/>
    <w:qFormat/>
    <w:rsid w:val="00FA20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A20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FA20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1"/>
      <w:szCs w:val="21"/>
    </w:rPr>
  </w:style>
  <w:style w:type="paragraph" w:styleId="Prrafodelista">
    <w:name w:val="List Paragraph"/>
    <w:basedOn w:val="Normal"/>
    <w:uiPriority w:val="1"/>
    <w:qFormat/>
    <w:pPr>
      <w:spacing w:before="142"/>
      <w:ind w:left="918" w:hanging="349"/>
    </w:pPr>
  </w:style>
  <w:style w:type="paragraph" w:customStyle="1" w:styleId="TableParagraph">
    <w:name w:val="Table Paragraph"/>
    <w:basedOn w:val="Normal"/>
    <w:uiPriority w:val="1"/>
    <w:qFormat/>
    <w:pPr>
      <w:jc w:val="right"/>
    </w:pPr>
  </w:style>
  <w:style w:type="paragraph" w:styleId="Encabezado">
    <w:name w:val="header"/>
    <w:basedOn w:val="Normal"/>
    <w:link w:val="EncabezadoCar"/>
    <w:uiPriority w:val="99"/>
    <w:unhideWhenUsed/>
    <w:rsid w:val="002730EA"/>
    <w:pPr>
      <w:tabs>
        <w:tab w:val="center" w:pos="4419"/>
        <w:tab w:val="right" w:pos="8838"/>
      </w:tabs>
    </w:pPr>
  </w:style>
  <w:style w:type="character" w:customStyle="1" w:styleId="EncabezadoCar">
    <w:name w:val="Encabezado Car"/>
    <w:basedOn w:val="Fuentedeprrafopredeter"/>
    <w:link w:val="Encabezado"/>
    <w:uiPriority w:val="99"/>
    <w:rsid w:val="002730EA"/>
    <w:rPr>
      <w:rFonts w:ascii="Arial" w:eastAsia="Arial" w:hAnsi="Arial" w:cs="Arial"/>
      <w:lang w:val="es-ES"/>
    </w:rPr>
  </w:style>
  <w:style w:type="paragraph" w:styleId="Piedepgina">
    <w:name w:val="footer"/>
    <w:basedOn w:val="Normal"/>
    <w:link w:val="PiedepginaCar"/>
    <w:uiPriority w:val="99"/>
    <w:unhideWhenUsed/>
    <w:rsid w:val="002730EA"/>
    <w:pPr>
      <w:tabs>
        <w:tab w:val="center" w:pos="4419"/>
        <w:tab w:val="right" w:pos="8838"/>
      </w:tabs>
    </w:pPr>
  </w:style>
  <w:style w:type="character" w:customStyle="1" w:styleId="PiedepginaCar">
    <w:name w:val="Pie de página Car"/>
    <w:basedOn w:val="Fuentedeprrafopredeter"/>
    <w:link w:val="Piedepgina"/>
    <w:uiPriority w:val="99"/>
    <w:rsid w:val="002730EA"/>
    <w:rPr>
      <w:rFonts w:ascii="Arial" w:eastAsia="Arial" w:hAnsi="Arial" w:cs="Arial"/>
      <w:lang w:val="es-ES"/>
    </w:rPr>
  </w:style>
  <w:style w:type="character" w:customStyle="1" w:styleId="fontstyle01">
    <w:name w:val="fontstyle01"/>
    <w:rsid w:val="003E7002"/>
    <w:rPr>
      <w:rFonts w:ascii="Helvetica" w:hAnsi="Helvetica" w:cs="Helvetica" w:hint="default"/>
      <w:b w:val="0"/>
      <w:bCs w:val="0"/>
      <w:i w:val="0"/>
      <w:iCs w:val="0"/>
      <w:color w:val="000000"/>
      <w:sz w:val="22"/>
      <w:szCs w:val="22"/>
    </w:rPr>
  </w:style>
  <w:style w:type="character" w:customStyle="1" w:styleId="TextoindependienteCar">
    <w:name w:val="Texto independiente Car"/>
    <w:basedOn w:val="Fuentedeprrafopredeter"/>
    <w:link w:val="Textoindependiente"/>
    <w:uiPriority w:val="1"/>
    <w:rsid w:val="00FD3E47"/>
    <w:rPr>
      <w:rFonts w:ascii="Arial" w:eastAsia="Arial" w:hAnsi="Arial" w:cs="Arial"/>
      <w:sz w:val="21"/>
      <w:szCs w:val="21"/>
      <w:lang w:val="es-ES"/>
    </w:rPr>
  </w:style>
  <w:style w:type="character" w:styleId="Textoennegrita">
    <w:name w:val="Strong"/>
    <w:basedOn w:val="Fuentedeprrafopredeter"/>
    <w:uiPriority w:val="22"/>
    <w:qFormat/>
    <w:rsid w:val="009717E7"/>
    <w:rPr>
      <w:b/>
      <w:bCs/>
    </w:rPr>
  </w:style>
  <w:style w:type="paragraph" w:customStyle="1" w:styleId="df3vjf">
    <w:name w:val="df3vjf"/>
    <w:basedOn w:val="Normal"/>
    <w:rsid w:val="009717E7"/>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t286pc">
    <w:name w:val="t286pc"/>
    <w:basedOn w:val="Fuentedeprrafopredeter"/>
    <w:rsid w:val="009717E7"/>
  </w:style>
  <w:style w:type="character" w:customStyle="1" w:styleId="Ttulo2Car">
    <w:name w:val="Título 2 Car"/>
    <w:basedOn w:val="Fuentedeprrafopredeter"/>
    <w:link w:val="Ttulo2"/>
    <w:uiPriority w:val="9"/>
    <w:semiHidden/>
    <w:rsid w:val="00FA20B1"/>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FA20B1"/>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FA20B1"/>
    <w:rPr>
      <w:rFonts w:asciiTheme="majorHAnsi" w:eastAsiaTheme="majorEastAsia" w:hAnsiTheme="majorHAnsi" w:cstheme="majorBidi"/>
      <w:i/>
      <w:iCs/>
      <w:color w:val="365F91" w:themeColor="accent1" w:themeShade="BF"/>
      <w:lang w:val="es-ES"/>
    </w:rPr>
  </w:style>
  <w:style w:type="paragraph" w:styleId="z-Principiodelformulario">
    <w:name w:val="HTML Top of Form"/>
    <w:basedOn w:val="Normal"/>
    <w:next w:val="Normal"/>
    <w:link w:val="z-PrincipiodelformularioCar"/>
    <w:hidden/>
    <w:uiPriority w:val="99"/>
    <w:semiHidden/>
    <w:unhideWhenUsed/>
    <w:rsid w:val="00FA20B1"/>
    <w:pPr>
      <w:widowControl/>
      <w:pBdr>
        <w:bottom w:val="single" w:sz="6" w:space="1" w:color="auto"/>
      </w:pBdr>
      <w:autoSpaceDE/>
      <w:autoSpaceDN/>
      <w:jc w:val="center"/>
    </w:pPr>
    <w:rPr>
      <w:rFonts w:eastAsia="Times New Roman"/>
      <w:vanish/>
      <w:sz w:val="16"/>
      <w:szCs w:val="16"/>
      <w:lang w:val="es-MX" w:eastAsia="es-MX"/>
    </w:rPr>
  </w:style>
  <w:style w:type="character" w:customStyle="1" w:styleId="z-PrincipiodelformularioCar">
    <w:name w:val="z-Principio del formulario Car"/>
    <w:basedOn w:val="Fuentedeprrafopredeter"/>
    <w:link w:val="z-Principiodelformulario"/>
    <w:uiPriority w:val="99"/>
    <w:semiHidden/>
    <w:rsid w:val="00FA20B1"/>
    <w:rPr>
      <w:rFonts w:ascii="Arial" w:eastAsia="Times New Roman" w:hAnsi="Arial" w:cs="Arial"/>
      <w:vanish/>
      <w:sz w:val="16"/>
      <w:szCs w:val="16"/>
      <w:lang w:val="es-MX" w:eastAsia="es-MX"/>
    </w:rPr>
  </w:style>
  <w:style w:type="character" w:customStyle="1" w:styleId="wm-composer-sronly">
    <w:name w:val="wm-composer-sronly"/>
    <w:basedOn w:val="Fuentedeprrafopredeter"/>
    <w:rsid w:val="00FA20B1"/>
  </w:style>
  <w:style w:type="paragraph" w:styleId="z-Finaldelformulario">
    <w:name w:val="HTML Bottom of Form"/>
    <w:basedOn w:val="Normal"/>
    <w:next w:val="Normal"/>
    <w:link w:val="z-FinaldelformularioCar"/>
    <w:hidden/>
    <w:uiPriority w:val="99"/>
    <w:semiHidden/>
    <w:unhideWhenUsed/>
    <w:rsid w:val="00FA20B1"/>
    <w:pPr>
      <w:widowControl/>
      <w:pBdr>
        <w:top w:val="single" w:sz="6" w:space="1" w:color="auto"/>
      </w:pBdr>
      <w:autoSpaceDE/>
      <w:autoSpaceDN/>
      <w:jc w:val="center"/>
    </w:pPr>
    <w:rPr>
      <w:rFonts w:eastAsia="Times New Roman"/>
      <w:vanish/>
      <w:sz w:val="16"/>
      <w:szCs w:val="16"/>
      <w:lang w:val="es-MX" w:eastAsia="es-MX"/>
    </w:rPr>
  </w:style>
  <w:style w:type="character" w:customStyle="1" w:styleId="z-FinaldelformularioCar">
    <w:name w:val="z-Final del formulario Car"/>
    <w:basedOn w:val="Fuentedeprrafopredeter"/>
    <w:link w:val="z-Finaldelformulario"/>
    <w:uiPriority w:val="99"/>
    <w:semiHidden/>
    <w:rsid w:val="00FA20B1"/>
    <w:rPr>
      <w:rFonts w:ascii="Arial" w:eastAsia="Times New Roman" w:hAnsi="Arial" w:cs="Arial"/>
      <w:vanish/>
      <w:sz w:val="16"/>
      <w:szCs w:val="16"/>
      <w:lang w:val="es-MX" w:eastAsia="es-MX"/>
    </w:rPr>
  </w:style>
  <w:style w:type="paragraph" w:styleId="NormalWeb">
    <w:name w:val="Normal (Web)"/>
    <w:basedOn w:val="Normal"/>
    <w:uiPriority w:val="99"/>
    <w:semiHidden/>
    <w:unhideWhenUsed/>
    <w:rsid w:val="00FA20B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wduoqgmessageturn">
    <w:name w:val="_wduoqg_messageturn"/>
    <w:basedOn w:val="Normal"/>
    <w:rsid w:val="00FA20B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wduoqgmessagecopy">
    <w:name w:val="_wduoqg_messagecopy"/>
    <w:basedOn w:val="Normal"/>
    <w:rsid w:val="00FA20B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23401">
      <w:bodyDiv w:val="1"/>
      <w:marLeft w:val="0"/>
      <w:marRight w:val="0"/>
      <w:marTop w:val="0"/>
      <w:marBottom w:val="0"/>
      <w:divBdr>
        <w:top w:val="none" w:sz="0" w:space="0" w:color="auto"/>
        <w:left w:val="none" w:sz="0" w:space="0" w:color="auto"/>
        <w:bottom w:val="none" w:sz="0" w:space="0" w:color="auto"/>
        <w:right w:val="none" w:sz="0" w:space="0" w:color="auto"/>
      </w:divBdr>
      <w:divsChild>
        <w:div w:id="1655912275">
          <w:marLeft w:val="0"/>
          <w:marRight w:val="0"/>
          <w:marTop w:val="0"/>
          <w:marBottom w:val="0"/>
          <w:divBdr>
            <w:top w:val="none" w:sz="0" w:space="0" w:color="auto"/>
            <w:left w:val="none" w:sz="0" w:space="0" w:color="auto"/>
            <w:bottom w:val="none" w:sz="0" w:space="0" w:color="auto"/>
            <w:right w:val="none" w:sz="0" w:space="0" w:color="auto"/>
          </w:divBdr>
        </w:div>
        <w:div w:id="2065252536">
          <w:marLeft w:val="0"/>
          <w:marRight w:val="0"/>
          <w:marTop w:val="0"/>
          <w:marBottom w:val="0"/>
          <w:divBdr>
            <w:top w:val="none" w:sz="0" w:space="0" w:color="auto"/>
            <w:left w:val="none" w:sz="0" w:space="0" w:color="auto"/>
            <w:bottom w:val="none" w:sz="0" w:space="0" w:color="auto"/>
            <w:right w:val="none" w:sz="0" w:space="0" w:color="auto"/>
          </w:divBdr>
        </w:div>
      </w:divsChild>
    </w:div>
    <w:div w:id="1308247380">
      <w:bodyDiv w:val="1"/>
      <w:marLeft w:val="0"/>
      <w:marRight w:val="0"/>
      <w:marTop w:val="0"/>
      <w:marBottom w:val="0"/>
      <w:divBdr>
        <w:top w:val="none" w:sz="0" w:space="0" w:color="auto"/>
        <w:left w:val="none" w:sz="0" w:space="0" w:color="auto"/>
        <w:bottom w:val="none" w:sz="0" w:space="0" w:color="auto"/>
        <w:right w:val="none" w:sz="0" w:space="0" w:color="auto"/>
      </w:divBdr>
      <w:divsChild>
        <w:div w:id="450320436">
          <w:marLeft w:val="0"/>
          <w:marRight w:val="0"/>
          <w:marTop w:val="0"/>
          <w:marBottom w:val="0"/>
          <w:divBdr>
            <w:top w:val="none" w:sz="0" w:space="0" w:color="auto"/>
            <w:left w:val="none" w:sz="0" w:space="0" w:color="auto"/>
            <w:bottom w:val="none" w:sz="0" w:space="0" w:color="auto"/>
            <w:right w:val="none" w:sz="0" w:space="0" w:color="auto"/>
          </w:divBdr>
        </w:div>
        <w:div w:id="1655182544">
          <w:marLeft w:val="0"/>
          <w:marRight w:val="0"/>
          <w:marTop w:val="0"/>
          <w:marBottom w:val="0"/>
          <w:divBdr>
            <w:top w:val="none" w:sz="0" w:space="0" w:color="auto"/>
            <w:left w:val="none" w:sz="0" w:space="0" w:color="auto"/>
            <w:bottom w:val="none" w:sz="0" w:space="0" w:color="auto"/>
            <w:right w:val="none" w:sz="0" w:space="0" w:color="auto"/>
          </w:divBdr>
        </w:div>
        <w:div w:id="846942750">
          <w:marLeft w:val="0"/>
          <w:marRight w:val="0"/>
          <w:marTop w:val="0"/>
          <w:marBottom w:val="0"/>
          <w:divBdr>
            <w:top w:val="none" w:sz="0" w:space="0" w:color="auto"/>
            <w:left w:val="none" w:sz="0" w:space="0" w:color="auto"/>
            <w:bottom w:val="none" w:sz="0" w:space="0" w:color="auto"/>
            <w:right w:val="none" w:sz="0" w:space="0" w:color="auto"/>
          </w:divBdr>
          <w:divsChild>
            <w:div w:id="2072993466">
              <w:marLeft w:val="0"/>
              <w:marRight w:val="0"/>
              <w:marTop w:val="0"/>
              <w:marBottom w:val="0"/>
              <w:divBdr>
                <w:top w:val="none" w:sz="0" w:space="0" w:color="auto"/>
                <w:left w:val="none" w:sz="0" w:space="0" w:color="auto"/>
                <w:bottom w:val="none" w:sz="0" w:space="0" w:color="auto"/>
                <w:right w:val="none" w:sz="0" w:space="0" w:color="auto"/>
              </w:divBdr>
              <w:divsChild>
                <w:div w:id="76249573">
                  <w:marLeft w:val="0"/>
                  <w:marRight w:val="0"/>
                  <w:marTop w:val="0"/>
                  <w:marBottom w:val="0"/>
                  <w:divBdr>
                    <w:top w:val="none" w:sz="0" w:space="0" w:color="auto"/>
                    <w:left w:val="none" w:sz="0" w:space="0" w:color="auto"/>
                    <w:bottom w:val="none" w:sz="0" w:space="0" w:color="auto"/>
                    <w:right w:val="none" w:sz="0" w:space="0" w:color="auto"/>
                  </w:divBdr>
                  <w:divsChild>
                    <w:div w:id="212889514">
                      <w:marLeft w:val="0"/>
                      <w:marRight w:val="0"/>
                      <w:marTop w:val="0"/>
                      <w:marBottom w:val="0"/>
                      <w:divBdr>
                        <w:top w:val="single" w:sz="6" w:space="12" w:color="DCDFE5"/>
                        <w:left w:val="single" w:sz="6" w:space="12" w:color="DCDFE5"/>
                        <w:bottom w:val="single" w:sz="6" w:space="12" w:color="DCDFE5"/>
                        <w:right w:val="single" w:sz="6" w:space="12" w:color="DCDFE5"/>
                      </w:divBdr>
                    </w:div>
                  </w:divsChild>
                </w:div>
              </w:divsChild>
            </w:div>
          </w:divsChild>
        </w:div>
        <w:div w:id="1673799948">
          <w:marLeft w:val="0"/>
          <w:marRight w:val="0"/>
          <w:marTop w:val="0"/>
          <w:marBottom w:val="0"/>
          <w:divBdr>
            <w:top w:val="none" w:sz="0" w:space="0" w:color="auto"/>
            <w:left w:val="none" w:sz="0" w:space="0" w:color="auto"/>
            <w:bottom w:val="none" w:sz="0" w:space="0" w:color="auto"/>
            <w:right w:val="none" w:sz="0" w:space="0" w:color="auto"/>
          </w:divBdr>
        </w:div>
        <w:div w:id="1265528472">
          <w:marLeft w:val="0"/>
          <w:marRight w:val="0"/>
          <w:marTop w:val="0"/>
          <w:marBottom w:val="0"/>
          <w:divBdr>
            <w:top w:val="none" w:sz="0" w:space="0" w:color="auto"/>
            <w:left w:val="none" w:sz="0" w:space="0" w:color="auto"/>
            <w:bottom w:val="none" w:sz="0" w:space="0" w:color="auto"/>
            <w:right w:val="none" w:sz="0" w:space="0" w:color="auto"/>
          </w:divBdr>
        </w:div>
      </w:divsChild>
    </w:div>
    <w:div w:id="1406878921">
      <w:bodyDiv w:val="1"/>
      <w:marLeft w:val="0"/>
      <w:marRight w:val="0"/>
      <w:marTop w:val="0"/>
      <w:marBottom w:val="0"/>
      <w:divBdr>
        <w:top w:val="none" w:sz="0" w:space="0" w:color="auto"/>
        <w:left w:val="none" w:sz="0" w:space="0" w:color="auto"/>
        <w:bottom w:val="none" w:sz="0" w:space="0" w:color="auto"/>
        <w:right w:val="none" w:sz="0" w:space="0" w:color="auto"/>
      </w:divBdr>
      <w:divsChild>
        <w:div w:id="713240356">
          <w:marLeft w:val="0"/>
          <w:marRight w:val="0"/>
          <w:marTop w:val="0"/>
          <w:marBottom w:val="0"/>
          <w:divBdr>
            <w:top w:val="none" w:sz="0" w:space="0" w:color="auto"/>
            <w:left w:val="none" w:sz="0" w:space="0" w:color="auto"/>
            <w:bottom w:val="none" w:sz="0" w:space="0" w:color="auto"/>
            <w:right w:val="none" w:sz="0" w:space="0" w:color="auto"/>
          </w:divBdr>
          <w:divsChild>
            <w:div w:id="1302030791">
              <w:marLeft w:val="0"/>
              <w:marRight w:val="0"/>
              <w:marTop w:val="0"/>
              <w:marBottom w:val="0"/>
              <w:divBdr>
                <w:top w:val="none" w:sz="0" w:space="0" w:color="auto"/>
                <w:left w:val="none" w:sz="0" w:space="0" w:color="auto"/>
                <w:bottom w:val="none" w:sz="0" w:space="0" w:color="auto"/>
                <w:right w:val="none" w:sz="0" w:space="0" w:color="auto"/>
              </w:divBdr>
              <w:divsChild>
                <w:div w:id="1918243044">
                  <w:marLeft w:val="0"/>
                  <w:marRight w:val="0"/>
                  <w:marTop w:val="0"/>
                  <w:marBottom w:val="0"/>
                  <w:divBdr>
                    <w:top w:val="none" w:sz="0" w:space="0" w:color="auto"/>
                    <w:left w:val="none" w:sz="0" w:space="0" w:color="auto"/>
                    <w:bottom w:val="none" w:sz="0" w:space="0" w:color="auto"/>
                    <w:right w:val="none" w:sz="0" w:space="0" w:color="auto"/>
                  </w:divBdr>
                  <w:divsChild>
                    <w:div w:id="458954450">
                      <w:marLeft w:val="0"/>
                      <w:marRight w:val="0"/>
                      <w:marTop w:val="0"/>
                      <w:marBottom w:val="0"/>
                      <w:divBdr>
                        <w:top w:val="none" w:sz="0" w:space="0" w:color="auto"/>
                        <w:left w:val="none" w:sz="0" w:space="0" w:color="auto"/>
                        <w:bottom w:val="none" w:sz="0" w:space="0" w:color="auto"/>
                        <w:right w:val="none" w:sz="0" w:space="0" w:color="auto"/>
                      </w:divBdr>
                    </w:div>
                  </w:divsChild>
                </w:div>
                <w:div w:id="1606303744">
                  <w:marLeft w:val="0"/>
                  <w:marRight w:val="0"/>
                  <w:marTop w:val="0"/>
                  <w:marBottom w:val="0"/>
                  <w:divBdr>
                    <w:top w:val="none" w:sz="0" w:space="0" w:color="auto"/>
                    <w:left w:val="none" w:sz="0" w:space="0" w:color="auto"/>
                    <w:bottom w:val="none" w:sz="0" w:space="0" w:color="auto"/>
                    <w:right w:val="none" w:sz="0" w:space="0" w:color="auto"/>
                  </w:divBdr>
                  <w:divsChild>
                    <w:div w:id="3742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82601">
          <w:marLeft w:val="0"/>
          <w:marRight w:val="0"/>
          <w:marTop w:val="0"/>
          <w:marBottom w:val="0"/>
          <w:divBdr>
            <w:top w:val="none" w:sz="0" w:space="0" w:color="auto"/>
            <w:left w:val="none" w:sz="0" w:space="0" w:color="auto"/>
            <w:bottom w:val="none" w:sz="0" w:space="0" w:color="auto"/>
            <w:right w:val="none" w:sz="0" w:space="0" w:color="auto"/>
          </w:divBdr>
          <w:divsChild>
            <w:div w:id="28648851">
              <w:marLeft w:val="0"/>
              <w:marRight w:val="0"/>
              <w:marTop w:val="0"/>
              <w:marBottom w:val="0"/>
              <w:divBdr>
                <w:top w:val="none" w:sz="0" w:space="0" w:color="auto"/>
                <w:left w:val="none" w:sz="0" w:space="0" w:color="auto"/>
                <w:bottom w:val="none" w:sz="0" w:space="0" w:color="auto"/>
                <w:right w:val="none" w:sz="0" w:space="0" w:color="auto"/>
              </w:divBdr>
              <w:divsChild>
                <w:div w:id="119346664">
                  <w:marLeft w:val="0"/>
                  <w:marRight w:val="0"/>
                  <w:marTop w:val="0"/>
                  <w:marBottom w:val="0"/>
                  <w:divBdr>
                    <w:top w:val="none" w:sz="0" w:space="0" w:color="auto"/>
                    <w:left w:val="none" w:sz="0" w:space="0" w:color="auto"/>
                    <w:bottom w:val="none" w:sz="0" w:space="0" w:color="auto"/>
                    <w:right w:val="none" w:sz="0" w:space="0" w:color="auto"/>
                  </w:divBdr>
                  <w:divsChild>
                    <w:div w:id="1253930322">
                      <w:marLeft w:val="0"/>
                      <w:marRight w:val="0"/>
                      <w:marTop w:val="0"/>
                      <w:marBottom w:val="0"/>
                      <w:divBdr>
                        <w:top w:val="none" w:sz="0" w:space="0" w:color="auto"/>
                        <w:left w:val="none" w:sz="0" w:space="0" w:color="auto"/>
                        <w:bottom w:val="none" w:sz="0" w:space="0" w:color="auto"/>
                        <w:right w:val="none" w:sz="0" w:space="0" w:color="auto"/>
                      </w:divBdr>
                      <w:divsChild>
                        <w:div w:id="760643301">
                          <w:marLeft w:val="0"/>
                          <w:marRight w:val="0"/>
                          <w:marTop w:val="0"/>
                          <w:marBottom w:val="0"/>
                          <w:divBdr>
                            <w:top w:val="none" w:sz="0" w:space="0" w:color="auto"/>
                            <w:left w:val="none" w:sz="0" w:space="0" w:color="auto"/>
                            <w:bottom w:val="none" w:sz="0" w:space="0" w:color="auto"/>
                            <w:right w:val="none" w:sz="0" w:space="0" w:color="auto"/>
                          </w:divBdr>
                          <w:divsChild>
                            <w:div w:id="237516495">
                              <w:marLeft w:val="0"/>
                              <w:marRight w:val="0"/>
                              <w:marTop w:val="0"/>
                              <w:marBottom w:val="0"/>
                              <w:divBdr>
                                <w:top w:val="none" w:sz="0" w:space="0" w:color="auto"/>
                                <w:left w:val="none" w:sz="0" w:space="0" w:color="auto"/>
                                <w:bottom w:val="none" w:sz="0" w:space="0" w:color="auto"/>
                                <w:right w:val="none" w:sz="0" w:space="0" w:color="auto"/>
                              </w:divBdr>
                              <w:divsChild>
                                <w:div w:id="20691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31614">
                          <w:marLeft w:val="0"/>
                          <w:marRight w:val="0"/>
                          <w:marTop w:val="0"/>
                          <w:marBottom w:val="0"/>
                          <w:divBdr>
                            <w:top w:val="none" w:sz="0" w:space="0" w:color="auto"/>
                            <w:left w:val="none" w:sz="0" w:space="0" w:color="auto"/>
                            <w:bottom w:val="none" w:sz="0" w:space="0" w:color="auto"/>
                            <w:right w:val="none" w:sz="0" w:space="0" w:color="auto"/>
                          </w:divBdr>
                          <w:divsChild>
                            <w:div w:id="1172374551">
                              <w:marLeft w:val="0"/>
                              <w:marRight w:val="0"/>
                              <w:marTop w:val="0"/>
                              <w:marBottom w:val="0"/>
                              <w:divBdr>
                                <w:top w:val="none" w:sz="0" w:space="0" w:color="auto"/>
                                <w:left w:val="none" w:sz="0" w:space="0" w:color="auto"/>
                                <w:bottom w:val="none" w:sz="0" w:space="0" w:color="auto"/>
                                <w:right w:val="none" w:sz="0" w:space="0" w:color="auto"/>
                              </w:divBdr>
                              <w:divsChild>
                                <w:div w:id="1520239474">
                                  <w:marLeft w:val="0"/>
                                  <w:marRight w:val="0"/>
                                  <w:marTop w:val="0"/>
                                  <w:marBottom w:val="0"/>
                                  <w:divBdr>
                                    <w:top w:val="none" w:sz="0" w:space="0" w:color="auto"/>
                                    <w:left w:val="none" w:sz="0" w:space="0" w:color="auto"/>
                                    <w:bottom w:val="none" w:sz="0" w:space="0" w:color="auto"/>
                                    <w:right w:val="none" w:sz="0" w:space="0" w:color="auto"/>
                                  </w:divBdr>
                                  <w:divsChild>
                                    <w:div w:id="1410538644">
                                      <w:marLeft w:val="0"/>
                                      <w:marRight w:val="0"/>
                                      <w:marTop w:val="0"/>
                                      <w:marBottom w:val="0"/>
                                      <w:divBdr>
                                        <w:top w:val="none" w:sz="0" w:space="0" w:color="auto"/>
                                        <w:left w:val="none" w:sz="0" w:space="0" w:color="auto"/>
                                        <w:bottom w:val="none" w:sz="0" w:space="0" w:color="auto"/>
                                        <w:right w:val="none" w:sz="0" w:space="0" w:color="auto"/>
                                      </w:divBdr>
                                      <w:divsChild>
                                        <w:div w:id="1376853191">
                                          <w:marLeft w:val="0"/>
                                          <w:marRight w:val="0"/>
                                          <w:marTop w:val="0"/>
                                          <w:marBottom w:val="0"/>
                                          <w:divBdr>
                                            <w:top w:val="none" w:sz="0" w:space="0" w:color="auto"/>
                                            <w:left w:val="none" w:sz="0" w:space="0" w:color="auto"/>
                                            <w:bottom w:val="none" w:sz="0" w:space="0" w:color="auto"/>
                                            <w:right w:val="none" w:sz="0" w:space="0" w:color="auto"/>
                                          </w:divBdr>
                                          <w:divsChild>
                                            <w:div w:id="1650667355">
                                              <w:marLeft w:val="0"/>
                                              <w:marRight w:val="0"/>
                                              <w:marTop w:val="0"/>
                                              <w:marBottom w:val="0"/>
                                              <w:divBdr>
                                                <w:top w:val="none" w:sz="0" w:space="0" w:color="auto"/>
                                                <w:left w:val="none" w:sz="0" w:space="0" w:color="auto"/>
                                                <w:bottom w:val="none" w:sz="0" w:space="0" w:color="auto"/>
                                                <w:right w:val="none" w:sz="0" w:space="0" w:color="auto"/>
                                              </w:divBdr>
                                            </w:div>
                                          </w:divsChild>
                                        </w:div>
                                        <w:div w:id="1717311715">
                                          <w:marLeft w:val="0"/>
                                          <w:marRight w:val="0"/>
                                          <w:marTop w:val="0"/>
                                          <w:marBottom w:val="0"/>
                                          <w:divBdr>
                                            <w:top w:val="none" w:sz="0" w:space="0" w:color="auto"/>
                                            <w:left w:val="none" w:sz="0" w:space="0" w:color="auto"/>
                                            <w:bottom w:val="none" w:sz="0" w:space="0" w:color="auto"/>
                                            <w:right w:val="none" w:sz="0" w:space="0" w:color="auto"/>
                                          </w:divBdr>
                                          <w:divsChild>
                                            <w:div w:id="1064722838">
                                              <w:marLeft w:val="0"/>
                                              <w:marRight w:val="0"/>
                                              <w:marTop w:val="0"/>
                                              <w:marBottom w:val="0"/>
                                              <w:divBdr>
                                                <w:top w:val="none" w:sz="0" w:space="0" w:color="auto"/>
                                                <w:left w:val="none" w:sz="0" w:space="0" w:color="auto"/>
                                                <w:bottom w:val="none" w:sz="0" w:space="0" w:color="auto"/>
                                                <w:right w:val="none" w:sz="0" w:space="0" w:color="auto"/>
                                              </w:divBdr>
                                              <w:divsChild>
                                                <w:div w:id="1881360514">
                                                  <w:marLeft w:val="0"/>
                                                  <w:marRight w:val="0"/>
                                                  <w:marTop w:val="0"/>
                                                  <w:marBottom w:val="0"/>
                                                  <w:divBdr>
                                                    <w:top w:val="none" w:sz="0" w:space="0" w:color="auto"/>
                                                    <w:left w:val="none" w:sz="0" w:space="0" w:color="auto"/>
                                                    <w:bottom w:val="none" w:sz="0" w:space="0" w:color="auto"/>
                                                    <w:right w:val="none" w:sz="0" w:space="0" w:color="auto"/>
                                                  </w:divBdr>
                                                  <w:divsChild>
                                                    <w:div w:id="1241211174">
                                                      <w:marLeft w:val="0"/>
                                                      <w:marRight w:val="0"/>
                                                      <w:marTop w:val="0"/>
                                                      <w:marBottom w:val="0"/>
                                                      <w:divBdr>
                                                        <w:top w:val="none" w:sz="0" w:space="0" w:color="auto"/>
                                                        <w:left w:val="none" w:sz="0" w:space="0" w:color="auto"/>
                                                        <w:bottom w:val="none" w:sz="0" w:space="0" w:color="auto"/>
                                                        <w:right w:val="none" w:sz="0" w:space="0" w:color="auto"/>
                                                      </w:divBdr>
                                                      <w:divsChild>
                                                        <w:div w:id="1746487463">
                                                          <w:marLeft w:val="0"/>
                                                          <w:marRight w:val="0"/>
                                                          <w:marTop w:val="0"/>
                                                          <w:marBottom w:val="0"/>
                                                          <w:divBdr>
                                                            <w:top w:val="none" w:sz="0" w:space="0" w:color="auto"/>
                                                            <w:left w:val="none" w:sz="0" w:space="0" w:color="auto"/>
                                                            <w:bottom w:val="none" w:sz="0" w:space="0" w:color="auto"/>
                                                            <w:right w:val="none" w:sz="0" w:space="0" w:color="auto"/>
                                                          </w:divBdr>
                                                        </w:div>
                                                      </w:divsChild>
                                                    </w:div>
                                                    <w:div w:id="1233615790">
                                                      <w:marLeft w:val="0"/>
                                                      <w:marRight w:val="0"/>
                                                      <w:marTop w:val="0"/>
                                                      <w:marBottom w:val="0"/>
                                                      <w:divBdr>
                                                        <w:top w:val="none" w:sz="0" w:space="0" w:color="auto"/>
                                                        <w:left w:val="none" w:sz="0" w:space="0" w:color="auto"/>
                                                        <w:bottom w:val="none" w:sz="0" w:space="0" w:color="auto"/>
                                                        <w:right w:val="none" w:sz="0" w:space="0" w:color="auto"/>
                                                      </w:divBdr>
                                                      <w:divsChild>
                                                        <w:div w:id="7962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5323943">
      <w:bodyDiv w:val="1"/>
      <w:marLeft w:val="0"/>
      <w:marRight w:val="0"/>
      <w:marTop w:val="0"/>
      <w:marBottom w:val="0"/>
      <w:divBdr>
        <w:top w:val="none" w:sz="0" w:space="0" w:color="auto"/>
        <w:left w:val="none" w:sz="0" w:space="0" w:color="auto"/>
        <w:bottom w:val="none" w:sz="0" w:space="0" w:color="auto"/>
        <w:right w:val="none" w:sz="0" w:space="0" w:color="auto"/>
      </w:divBdr>
      <w:divsChild>
        <w:div w:id="171116595">
          <w:marLeft w:val="0"/>
          <w:marRight w:val="0"/>
          <w:marTop w:val="0"/>
          <w:marBottom w:val="0"/>
          <w:divBdr>
            <w:top w:val="none" w:sz="0" w:space="0" w:color="auto"/>
            <w:left w:val="none" w:sz="0" w:space="0" w:color="auto"/>
            <w:bottom w:val="none" w:sz="0" w:space="0" w:color="auto"/>
            <w:right w:val="none" w:sz="0" w:space="0" w:color="auto"/>
          </w:divBdr>
        </w:div>
        <w:div w:id="327556951">
          <w:marLeft w:val="0"/>
          <w:marRight w:val="0"/>
          <w:marTop w:val="0"/>
          <w:marBottom w:val="0"/>
          <w:divBdr>
            <w:top w:val="none" w:sz="0" w:space="0" w:color="auto"/>
            <w:left w:val="none" w:sz="0" w:space="0" w:color="auto"/>
            <w:bottom w:val="none" w:sz="0" w:space="0" w:color="auto"/>
            <w:right w:val="none" w:sz="0" w:space="0" w:color="auto"/>
          </w:divBdr>
        </w:div>
        <w:div w:id="1890532788">
          <w:marLeft w:val="0"/>
          <w:marRight w:val="0"/>
          <w:marTop w:val="0"/>
          <w:marBottom w:val="0"/>
          <w:divBdr>
            <w:top w:val="none" w:sz="0" w:space="0" w:color="auto"/>
            <w:left w:val="none" w:sz="0" w:space="0" w:color="auto"/>
            <w:bottom w:val="none" w:sz="0" w:space="0" w:color="auto"/>
            <w:right w:val="none" w:sz="0" w:space="0" w:color="auto"/>
          </w:divBdr>
        </w:div>
        <w:div w:id="882596759">
          <w:marLeft w:val="0"/>
          <w:marRight w:val="0"/>
          <w:marTop w:val="0"/>
          <w:marBottom w:val="0"/>
          <w:divBdr>
            <w:top w:val="none" w:sz="0" w:space="0" w:color="auto"/>
            <w:left w:val="none" w:sz="0" w:space="0" w:color="auto"/>
            <w:bottom w:val="none" w:sz="0" w:space="0" w:color="auto"/>
            <w:right w:val="none" w:sz="0" w:space="0" w:color="auto"/>
          </w:divBdr>
        </w:div>
        <w:div w:id="1433160850">
          <w:marLeft w:val="0"/>
          <w:marRight w:val="0"/>
          <w:marTop w:val="0"/>
          <w:marBottom w:val="0"/>
          <w:divBdr>
            <w:top w:val="none" w:sz="0" w:space="0" w:color="auto"/>
            <w:left w:val="none" w:sz="0" w:space="0" w:color="auto"/>
            <w:bottom w:val="none" w:sz="0" w:space="0" w:color="auto"/>
            <w:right w:val="none" w:sz="0" w:space="0" w:color="auto"/>
          </w:divBdr>
        </w:div>
        <w:div w:id="1592852527">
          <w:marLeft w:val="0"/>
          <w:marRight w:val="0"/>
          <w:marTop w:val="0"/>
          <w:marBottom w:val="0"/>
          <w:divBdr>
            <w:top w:val="none" w:sz="0" w:space="0" w:color="auto"/>
            <w:left w:val="none" w:sz="0" w:space="0" w:color="auto"/>
            <w:bottom w:val="none" w:sz="0" w:space="0" w:color="auto"/>
            <w:right w:val="none" w:sz="0" w:space="0" w:color="auto"/>
          </w:divBdr>
        </w:div>
        <w:div w:id="146165774">
          <w:marLeft w:val="0"/>
          <w:marRight w:val="0"/>
          <w:marTop w:val="0"/>
          <w:marBottom w:val="0"/>
          <w:divBdr>
            <w:top w:val="none" w:sz="0" w:space="0" w:color="auto"/>
            <w:left w:val="none" w:sz="0" w:space="0" w:color="auto"/>
            <w:bottom w:val="none" w:sz="0" w:space="0" w:color="auto"/>
            <w:right w:val="none" w:sz="0" w:space="0" w:color="auto"/>
          </w:divBdr>
        </w:div>
        <w:div w:id="1804469246">
          <w:marLeft w:val="0"/>
          <w:marRight w:val="0"/>
          <w:marTop w:val="0"/>
          <w:marBottom w:val="0"/>
          <w:divBdr>
            <w:top w:val="none" w:sz="0" w:space="0" w:color="auto"/>
            <w:left w:val="none" w:sz="0" w:space="0" w:color="auto"/>
            <w:bottom w:val="none" w:sz="0" w:space="0" w:color="auto"/>
            <w:right w:val="none" w:sz="0" w:space="0" w:color="auto"/>
          </w:divBdr>
        </w:div>
        <w:div w:id="746994074">
          <w:marLeft w:val="0"/>
          <w:marRight w:val="0"/>
          <w:marTop w:val="0"/>
          <w:marBottom w:val="0"/>
          <w:divBdr>
            <w:top w:val="none" w:sz="0" w:space="0" w:color="auto"/>
            <w:left w:val="none" w:sz="0" w:space="0" w:color="auto"/>
            <w:bottom w:val="none" w:sz="0" w:space="0" w:color="auto"/>
            <w:right w:val="none" w:sz="0" w:space="0" w:color="auto"/>
          </w:divBdr>
        </w:div>
        <w:div w:id="1367869568">
          <w:marLeft w:val="0"/>
          <w:marRight w:val="0"/>
          <w:marTop w:val="0"/>
          <w:marBottom w:val="0"/>
          <w:divBdr>
            <w:top w:val="none" w:sz="0" w:space="0" w:color="auto"/>
            <w:left w:val="none" w:sz="0" w:space="0" w:color="auto"/>
            <w:bottom w:val="none" w:sz="0" w:space="0" w:color="auto"/>
            <w:right w:val="none" w:sz="0" w:space="0" w:color="auto"/>
          </w:divBdr>
        </w:div>
        <w:div w:id="506990711">
          <w:marLeft w:val="0"/>
          <w:marRight w:val="0"/>
          <w:marTop w:val="0"/>
          <w:marBottom w:val="0"/>
          <w:divBdr>
            <w:top w:val="none" w:sz="0" w:space="0" w:color="auto"/>
            <w:left w:val="none" w:sz="0" w:space="0" w:color="auto"/>
            <w:bottom w:val="none" w:sz="0" w:space="0" w:color="auto"/>
            <w:right w:val="none" w:sz="0" w:space="0" w:color="auto"/>
          </w:divBdr>
        </w:div>
        <w:div w:id="1220674948">
          <w:marLeft w:val="0"/>
          <w:marRight w:val="0"/>
          <w:marTop w:val="0"/>
          <w:marBottom w:val="0"/>
          <w:divBdr>
            <w:top w:val="none" w:sz="0" w:space="0" w:color="auto"/>
            <w:left w:val="none" w:sz="0" w:space="0" w:color="auto"/>
            <w:bottom w:val="none" w:sz="0" w:space="0" w:color="auto"/>
            <w:right w:val="none" w:sz="0" w:space="0" w:color="auto"/>
          </w:divBdr>
        </w:div>
        <w:div w:id="1012804426">
          <w:marLeft w:val="0"/>
          <w:marRight w:val="0"/>
          <w:marTop w:val="0"/>
          <w:marBottom w:val="0"/>
          <w:divBdr>
            <w:top w:val="none" w:sz="0" w:space="0" w:color="auto"/>
            <w:left w:val="none" w:sz="0" w:space="0" w:color="auto"/>
            <w:bottom w:val="none" w:sz="0" w:space="0" w:color="auto"/>
            <w:right w:val="none" w:sz="0" w:space="0" w:color="auto"/>
          </w:divBdr>
        </w:div>
        <w:div w:id="962229314">
          <w:marLeft w:val="0"/>
          <w:marRight w:val="0"/>
          <w:marTop w:val="0"/>
          <w:marBottom w:val="0"/>
          <w:divBdr>
            <w:top w:val="none" w:sz="0" w:space="0" w:color="auto"/>
            <w:left w:val="none" w:sz="0" w:space="0" w:color="auto"/>
            <w:bottom w:val="none" w:sz="0" w:space="0" w:color="auto"/>
            <w:right w:val="none" w:sz="0" w:space="0" w:color="auto"/>
          </w:divBdr>
        </w:div>
        <w:div w:id="696351595">
          <w:marLeft w:val="0"/>
          <w:marRight w:val="0"/>
          <w:marTop w:val="0"/>
          <w:marBottom w:val="0"/>
          <w:divBdr>
            <w:top w:val="none" w:sz="0" w:space="0" w:color="auto"/>
            <w:left w:val="none" w:sz="0" w:space="0" w:color="auto"/>
            <w:bottom w:val="none" w:sz="0" w:space="0" w:color="auto"/>
            <w:right w:val="none" w:sz="0" w:space="0" w:color="auto"/>
          </w:divBdr>
        </w:div>
        <w:div w:id="16682468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3753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CISCMRDE-COOPERA</dc:creator>
  <cp:lastModifiedBy>Nelly A</cp:lastModifiedBy>
  <cp:revision>2</cp:revision>
  <cp:lastPrinted>2026-07-17T22:55:00Z</cp:lastPrinted>
  <dcterms:created xsi:type="dcterms:W3CDTF">2026-07-20T15:39:00Z</dcterms:created>
  <dcterms:modified xsi:type="dcterms:W3CDTF">2026-07-20T15:39:00Z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MicrosoftÃƒâ€šÃ‚Â® Word 2019</vt:lpwstr>
  </property>
  <property fmtid="{D5CDD505-2E9C-101B-9397-08002B2CF9AE}" pid="4" name="LastSaved">
    <vt:filetime>2023-08-08T00:00:00Z</vt:filetime>
  </property>
</Properties>
</file>